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09F" w:rsidRPr="00C62CBE" w:rsidRDefault="00201B7C" w:rsidP="00FC709F">
      <w:pPr>
        <w:jc w:val="center"/>
        <w:rPr>
          <w:rFonts w:ascii="Times New Roman" w:hAnsi="Times New Roman" w:cs="Times New Roman"/>
          <w:bCs/>
          <w:sz w:val="28"/>
          <w:szCs w:val="28"/>
        </w:rPr>
      </w:pPr>
      <w:r>
        <w:rPr>
          <w:rFonts w:ascii="Times New Roman" w:hAnsi="Times New Roman" w:cs="Times New Roman"/>
          <w:bCs/>
          <w:sz w:val="28"/>
          <w:szCs w:val="28"/>
        </w:rPr>
        <w:t>Ф</w:t>
      </w:r>
      <w:r w:rsidR="00FC709F" w:rsidRPr="00C62CBE">
        <w:rPr>
          <w:rFonts w:ascii="Times New Roman" w:hAnsi="Times New Roman" w:cs="Times New Roman"/>
          <w:bCs/>
          <w:sz w:val="28"/>
          <w:szCs w:val="28"/>
        </w:rPr>
        <w:t>ЕДЕРАЛЬНОЕ КАЗЁННОЕ ОБРАЗОВАТЕЛЬНОЕ УЧРЕЖДЕНИЕ ВЫСШЕГО ОБРАЗОВАНИЯ</w:t>
      </w:r>
    </w:p>
    <w:p w:rsidR="00FC709F" w:rsidRPr="00C62CBE" w:rsidRDefault="00FC709F" w:rsidP="00FC709F">
      <w:pPr>
        <w:jc w:val="center"/>
        <w:rPr>
          <w:rFonts w:ascii="Times New Roman" w:hAnsi="Times New Roman" w:cs="Times New Roman"/>
          <w:bCs/>
          <w:sz w:val="28"/>
          <w:szCs w:val="28"/>
        </w:rPr>
      </w:pPr>
      <w:r w:rsidRPr="00C62CBE">
        <w:rPr>
          <w:rFonts w:ascii="Times New Roman" w:hAnsi="Times New Roman" w:cs="Times New Roman"/>
          <w:bCs/>
          <w:sz w:val="28"/>
          <w:szCs w:val="28"/>
        </w:rPr>
        <w:t>«КУЗБАССКИЙ ИНСТИТУТ ФЕДЕРАЛЬНОЙ СЛУЖБЫ ИСПОЛНЕНИЯ НАКАЗАНИЯ РОССИИ»</w:t>
      </w:r>
    </w:p>
    <w:p w:rsidR="00FC709F" w:rsidRPr="00C62CBE" w:rsidRDefault="00FC709F" w:rsidP="00FC709F">
      <w:pPr>
        <w:rPr>
          <w:rFonts w:ascii="Times New Roman" w:hAnsi="Times New Roman" w:cs="Times New Roman"/>
          <w:b/>
          <w:bCs/>
          <w:sz w:val="28"/>
          <w:szCs w:val="28"/>
        </w:rPr>
      </w:pPr>
    </w:p>
    <w:p w:rsidR="00FC709F" w:rsidRPr="00C62CBE" w:rsidRDefault="00FC709F" w:rsidP="00FC709F">
      <w:pPr>
        <w:jc w:val="center"/>
        <w:rPr>
          <w:rFonts w:ascii="Times New Roman" w:hAnsi="Times New Roman" w:cs="Times New Roman"/>
          <w:bCs/>
          <w:sz w:val="28"/>
          <w:szCs w:val="28"/>
        </w:rPr>
      </w:pPr>
      <w:r w:rsidRPr="00C62CBE">
        <w:rPr>
          <w:rFonts w:ascii="Times New Roman" w:hAnsi="Times New Roman" w:cs="Times New Roman"/>
          <w:bCs/>
          <w:sz w:val="28"/>
          <w:szCs w:val="28"/>
        </w:rPr>
        <w:t>КАФЕДРА УГОЛОВНОГО ПРАВА</w:t>
      </w:r>
    </w:p>
    <w:p w:rsidR="00FC709F" w:rsidRPr="00C62CBE" w:rsidRDefault="00FC709F" w:rsidP="00FC709F">
      <w:pPr>
        <w:rPr>
          <w:rFonts w:ascii="Times New Roman" w:hAnsi="Times New Roman" w:cs="Times New Roman"/>
          <w:b/>
          <w:bCs/>
          <w:sz w:val="28"/>
          <w:szCs w:val="28"/>
        </w:rPr>
      </w:pPr>
    </w:p>
    <w:p w:rsidR="00FC709F" w:rsidRPr="00C62CBE" w:rsidRDefault="00FC709F" w:rsidP="00FC709F">
      <w:pPr>
        <w:spacing w:line="360" w:lineRule="auto"/>
        <w:jc w:val="center"/>
        <w:rPr>
          <w:rFonts w:ascii="Times New Roman" w:hAnsi="Times New Roman" w:cs="Times New Roman"/>
          <w:b/>
          <w:bCs/>
          <w:sz w:val="28"/>
          <w:szCs w:val="28"/>
        </w:rPr>
      </w:pPr>
      <w:r w:rsidRPr="00C62CBE">
        <w:rPr>
          <w:rFonts w:ascii="Times New Roman" w:hAnsi="Times New Roman" w:cs="Times New Roman"/>
          <w:b/>
          <w:bCs/>
          <w:sz w:val="28"/>
          <w:szCs w:val="28"/>
        </w:rPr>
        <w:t>КУРСОВАЯ РАБОТА</w:t>
      </w:r>
    </w:p>
    <w:p w:rsidR="00FC709F" w:rsidRPr="00C62CBE" w:rsidRDefault="00FC709F" w:rsidP="00FC709F">
      <w:pPr>
        <w:spacing w:line="360" w:lineRule="auto"/>
        <w:jc w:val="center"/>
        <w:rPr>
          <w:rFonts w:ascii="Times New Roman" w:hAnsi="Times New Roman" w:cs="Times New Roman"/>
          <w:bCs/>
          <w:sz w:val="28"/>
          <w:szCs w:val="28"/>
        </w:rPr>
      </w:pPr>
      <w:r w:rsidRPr="00C62CBE">
        <w:rPr>
          <w:rFonts w:ascii="Times New Roman" w:hAnsi="Times New Roman" w:cs="Times New Roman"/>
          <w:bCs/>
          <w:sz w:val="28"/>
          <w:szCs w:val="28"/>
        </w:rPr>
        <w:t>по дисциплине: УГОЛОВНОЕ ПРАВО</w:t>
      </w:r>
    </w:p>
    <w:p w:rsidR="00FC709F" w:rsidRPr="00C62CBE" w:rsidRDefault="00FC709F" w:rsidP="00FC709F">
      <w:pPr>
        <w:spacing w:after="0" w:line="384" w:lineRule="auto"/>
        <w:ind w:left="57" w:right="57"/>
        <w:jc w:val="center"/>
        <w:rPr>
          <w:rFonts w:ascii="Times New Roman" w:hAnsi="Times New Roman" w:cs="Times New Roman"/>
          <w:sz w:val="28"/>
          <w:szCs w:val="28"/>
        </w:rPr>
      </w:pPr>
      <w:r w:rsidRPr="00C62CBE">
        <w:rPr>
          <w:rFonts w:ascii="Times New Roman" w:hAnsi="Times New Roman" w:cs="Times New Roman"/>
          <w:bCs/>
          <w:sz w:val="28"/>
          <w:szCs w:val="28"/>
        </w:rPr>
        <w:t>Тема: «</w:t>
      </w:r>
      <w:r w:rsidRPr="00C62CBE">
        <w:rPr>
          <w:rFonts w:ascii="Times New Roman" w:hAnsi="Times New Roman" w:cs="Times New Roman"/>
          <w:color w:val="000000"/>
          <w:sz w:val="28"/>
          <w:szCs w:val="28"/>
          <w:shd w:val="clear" w:color="auto" w:fill="FFFFFF"/>
        </w:rPr>
        <w:t>Уголовная ответственность за клевету</w:t>
      </w:r>
      <w:r w:rsidRPr="00C62CBE">
        <w:rPr>
          <w:rFonts w:ascii="Times New Roman" w:hAnsi="Times New Roman" w:cs="Times New Roman"/>
          <w:bCs/>
          <w:sz w:val="28"/>
          <w:szCs w:val="28"/>
        </w:rPr>
        <w:t>»</w:t>
      </w:r>
    </w:p>
    <w:p w:rsidR="00FC709F" w:rsidRPr="00C62CBE" w:rsidRDefault="00FC709F" w:rsidP="00FC709F">
      <w:pPr>
        <w:ind w:left="4956"/>
        <w:rPr>
          <w:rFonts w:ascii="Times New Roman" w:hAnsi="Times New Roman" w:cs="Times New Roman"/>
          <w:b/>
          <w:sz w:val="28"/>
          <w:szCs w:val="28"/>
        </w:rPr>
      </w:pPr>
    </w:p>
    <w:p w:rsidR="00FC709F" w:rsidRPr="00C62CBE" w:rsidRDefault="00FC709F" w:rsidP="00FC709F">
      <w:pPr>
        <w:spacing w:line="240" w:lineRule="auto"/>
        <w:ind w:left="4956"/>
        <w:rPr>
          <w:rFonts w:ascii="Times New Roman" w:hAnsi="Times New Roman" w:cs="Times New Roman"/>
          <w:sz w:val="28"/>
          <w:szCs w:val="28"/>
        </w:rPr>
      </w:pPr>
      <w:r w:rsidRPr="00C62CBE">
        <w:rPr>
          <w:rFonts w:ascii="Times New Roman" w:hAnsi="Times New Roman" w:cs="Times New Roman"/>
          <w:b/>
          <w:sz w:val="28"/>
          <w:szCs w:val="28"/>
        </w:rPr>
        <w:t xml:space="preserve">Выполнил: </w:t>
      </w:r>
      <w:r w:rsidRPr="00C62CBE">
        <w:rPr>
          <w:rFonts w:ascii="Times New Roman" w:hAnsi="Times New Roman" w:cs="Times New Roman"/>
          <w:sz w:val="28"/>
          <w:szCs w:val="28"/>
        </w:rPr>
        <w:t xml:space="preserve">курсант 2 курса             23 учебной группы                     Факультета правоохранительной деятельности рядовой </w:t>
      </w:r>
      <w:proofErr w:type="spellStart"/>
      <w:r w:rsidRPr="00C62CBE">
        <w:rPr>
          <w:rFonts w:ascii="Times New Roman" w:hAnsi="Times New Roman" w:cs="Times New Roman"/>
          <w:sz w:val="28"/>
          <w:szCs w:val="28"/>
        </w:rPr>
        <w:t>вн</w:t>
      </w:r>
      <w:proofErr w:type="spellEnd"/>
      <w:r w:rsidRPr="00C62CBE">
        <w:rPr>
          <w:rFonts w:ascii="Times New Roman" w:hAnsi="Times New Roman" w:cs="Times New Roman"/>
          <w:sz w:val="28"/>
          <w:szCs w:val="28"/>
        </w:rPr>
        <w:t xml:space="preserve">. сл. </w:t>
      </w:r>
      <w:proofErr w:type="spellStart"/>
      <w:r w:rsidRPr="00C62CBE">
        <w:rPr>
          <w:rFonts w:ascii="Times New Roman" w:hAnsi="Times New Roman" w:cs="Times New Roman"/>
          <w:sz w:val="28"/>
          <w:szCs w:val="28"/>
        </w:rPr>
        <w:t>Атанаев</w:t>
      </w:r>
      <w:proofErr w:type="spellEnd"/>
      <w:r w:rsidRPr="00C62CBE">
        <w:rPr>
          <w:rFonts w:ascii="Times New Roman" w:hAnsi="Times New Roman" w:cs="Times New Roman"/>
          <w:sz w:val="28"/>
          <w:szCs w:val="28"/>
        </w:rPr>
        <w:t xml:space="preserve"> К. Е.</w:t>
      </w:r>
    </w:p>
    <w:p w:rsidR="00FC709F" w:rsidRPr="00C62CBE" w:rsidRDefault="00FC709F" w:rsidP="00FC709F">
      <w:pPr>
        <w:spacing w:line="240" w:lineRule="auto"/>
        <w:ind w:left="4956"/>
        <w:rPr>
          <w:rFonts w:ascii="Times New Roman" w:hAnsi="Times New Roman" w:cs="Times New Roman"/>
          <w:sz w:val="28"/>
          <w:szCs w:val="28"/>
        </w:rPr>
      </w:pPr>
    </w:p>
    <w:p w:rsidR="00FC709F" w:rsidRPr="00C62CBE" w:rsidRDefault="00FC709F" w:rsidP="00FC709F">
      <w:pPr>
        <w:spacing w:after="0" w:line="240" w:lineRule="auto"/>
        <w:ind w:left="4962" w:hanging="6"/>
        <w:rPr>
          <w:rFonts w:ascii="Times New Roman" w:hAnsi="Times New Roman" w:cs="Times New Roman"/>
          <w:sz w:val="28"/>
          <w:szCs w:val="28"/>
        </w:rPr>
      </w:pPr>
      <w:r w:rsidRPr="00C62CBE">
        <w:rPr>
          <w:rFonts w:ascii="Times New Roman" w:hAnsi="Times New Roman" w:cs="Times New Roman"/>
          <w:b/>
          <w:sz w:val="28"/>
          <w:szCs w:val="28"/>
        </w:rPr>
        <w:t xml:space="preserve">Научный руководитель: </w:t>
      </w:r>
    </w:p>
    <w:p w:rsidR="00FC709F" w:rsidRPr="00C62CBE" w:rsidRDefault="00FC709F" w:rsidP="00FC709F">
      <w:pPr>
        <w:spacing w:after="0" w:line="240" w:lineRule="auto"/>
        <w:ind w:left="4956"/>
        <w:contextualSpacing/>
        <w:rPr>
          <w:rFonts w:ascii="Times New Roman" w:hAnsi="Times New Roman" w:cs="Times New Roman"/>
          <w:sz w:val="28"/>
          <w:szCs w:val="28"/>
        </w:rPr>
      </w:pPr>
      <w:r w:rsidRPr="00C62CBE">
        <w:rPr>
          <w:rFonts w:ascii="Times New Roman" w:hAnsi="Times New Roman" w:cs="Times New Roman"/>
          <w:sz w:val="28"/>
          <w:szCs w:val="28"/>
        </w:rPr>
        <w:t>Преподаватель кафедры УП</w:t>
      </w:r>
    </w:p>
    <w:p w:rsidR="00FC709F" w:rsidRPr="00C62CBE" w:rsidRDefault="00FC709F" w:rsidP="00FC709F">
      <w:pPr>
        <w:spacing w:after="0" w:line="240" w:lineRule="auto"/>
        <w:ind w:left="4956"/>
        <w:contextualSpacing/>
        <w:rPr>
          <w:rFonts w:ascii="Times New Roman" w:hAnsi="Times New Roman" w:cs="Times New Roman"/>
          <w:sz w:val="28"/>
          <w:szCs w:val="28"/>
        </w:rPr>
      </w:pPr>
      <w:r w:rsidRPr="00C62CBE">
        <w:rPr>
          <w:rFonts w:ascii="Times New Roman" w:hAnsi="Times New Roman" w:cs="Times New Roman"/>
          <w:sz w:val="28"/>
          <w:szCs w:val="28"/>
        </w:rPr>
        <w:t>Майор внутренней службы</w:t>
      </w:r>
    </w:p>
    <w:p w:rsidR="00FC709F" w:rsidRPr="00C62CBE" w:rsidRDefault="00FC709F" w:rsidP="00FC709F">
      <w:pPr>
        <w:spacing w:after="0" w:line="240" w:lineRule="auto"/>
        <w:ind w:left="5216" w:hanging="255"/>
        <w:contextualSpacing/>
        <w:rPr>
          <w:rFonts w:ascii="Times New Roman" w:hAnsi="Times New Roman" w:cs="Times New Roman"/>
          <w:sz w:val="28"/>
          <w:szCs w:val="28"/>
        </w:rPr>
      </w:pPr>
      <w:proofErr w:type="spellStart"/>
      <w:r w:rsidRPr="00C62CBE">
        <w:rPr>
          <w:rFonts w:ascii="Times New Roman" w:hAnsi="Times New Roman" w:cs="Times New Roman"/>
          <w:sz w:val="28"/>
          <w:szCs w:val="28"/>
        </w:rPr>
        <w:t>Витовская</w:t>
      </w:r>
      <w:proofErr w:type="spellEnd"/>
      <w:r w:rsidRPr="00C62CBE">
        <w:rPr>
          <w:rFonts w:ascii="Times New Roman" w:hAnsi="Times New Roman" w:cs="Times New Roman"/>
          <w:sz w:val="28"/>
          <w:szCs w:val="28"/>
        </w:rPr>
        <w:t xml:space="preserve"> Е.С.</w:t>
      </w:r>
    </w:p>
    <w:p w:rsidR="00FC709F" w:rsidRPr="00C62CBE" w:rsidRDefault="00FC709F" w:rsidP="00FC709F">
      <w:pPr>
        <w:spacing w:after="0" w:line="240" w:lineRule="auto"/>
        <w:ind w:left="5216" w:hanging="255"/>
        <w:contextualSpacing/>
        <w:rPr>
          <w:rFonts w:ascii="Times New Roman" w:hAnsi="Times New Roman" w:cs="Times New Roman"/>
          <w:sz w:val="28"/>
          <w:szCs w:val="28"/>
        </w:rPr>
      </w:pPr>
    </w:p>
    <w:p w:rsidR="00FC709F" w:rsidRPr="00C62CBE" w:rsidRDefault="00FC709F" w:rsidP="00FC709F">
      <w:pPr>
        <w:spacing w:after="0" w:line="240" w:lineRule="auto"/>
        <w:ind w:left="5216" w:hanging="255"/>
        <w:contextualSpacing/>
        <w:rPr>
          <w:rFonts w:ascii="Times New Roman" w:hAnsi="Times New Roman" w:cs="Times New Roman"/>
          <w:sz w:val="28"/>
          <w:szCs w:val="28"/>
        </w:rPr>
      </w:pPr>
    </w:p>
    <w:p w:rsidR="00FC709F" w:rsidRPr="00C62CBE" w:rsidRDefault="00FC709F" w:rsidP="00FC709F">
      <w:pPr>
        <w:ind w:left="5220" w:hanging="258"/>
        <w:jc w:val="right"/>
        <w:rPr>
          <w:rFonts w:ascii="Times New Roman" w:hAnsi="Times New Roman" w:cs="Times New Roman"/>
          <w:sz w:val="28"/>
          <w:szCs w:val="28"/>
        </w:rPr>
      </w:pPr>
      <w:r w:rsidRPr="00C62CBE">
        <w:rPr>
          <w:rFonts w:ascii="Times New Roman" w:hAnsi="Times New Roman" w:cs="Times New Roman"/>
          <w:sz w:val="28"/>
          <w:szCs w:val="28"/>
        </w:rPr>
        <w:t>Дата защиты:_________________</w:t>
      </w:r>
    </w:p>
    <w:p w:rsidR="00FC709F" w:rsidRPr="00C62CBE" w:rsidRDefault="00FC709F" w:rsidP="00FC709F">
      <w:pPr>
        <w:ind w:left="5220" w:hanging="258"/>
        <w:jc w:val="right"/>
        <w:rPr>
          <w:rFonts w:ascii="Times New Roman" w:hAnsi="Times New Roman" w:cs="Times New Roman"/>
          <w:sz w:val="28"/>
          <w:szCs w:val="28"/>
        </w:rPr>
      </w:pPr>
      <w:r w:rsidRPr="00C62CBE">
        <w:rPr>
          <w:rFonts w:ascii="Times New Roman" w:hAnsi="Times New Roman" w:cs="Times New Roman"/>
          <w:sz w:val="28"/>
          <w:szCs w:val="28"/>
        </w:rPr>
        <w:t>Оценка:______________________</w:t>
      </w:r>
    </w:p>
    <w:p w:rsidR="00FC709F" w:rsidRPr="00C62CBE" w:rsidRDefault="00FC709F" w:rsidP="00FC709F">
      <w:pPr>
        <w:ind w:left="5220" w:hanging="258"/>
        <w:jc w:val="right"/>
        <w:rPr>
          <w:rFonts w:ascii="Times New Roman" w:hAnsi="Times New Roman" w:cs="Times New Roman"/>
          <w:sz w:val="28"/>
          <w:szCs w:val="28"/>
        </w:rPr>
      </w:pPr>
      <w:r w:rsidRPr="00C62CBE">
        <w:rPr>
          <w:rFonts w:ascii="Times New Roman" w:hAnsi="Times New Roman" w:cs="Times New Roman"/>
          <w:sz w:val="28"/>
          <w:szCs w:val="28"/>
        </w:rPr>
        <w:t>Подпись:_____________________</w:t>
      </w:r>
    </w:p>
    <w:p w:rsidR="00FC709F" w:rsidRPr="00C62CBE" w:rsidRDefault="00FC709F" w:rsidP="00FC709F">
      <w:pPr>
        <w:rPr>
          <w:rFonts w:ascii="Times New Roman" w:hAnsi="Times New Roman" w:cs="Times New Roman"/>
          <w:bCs/>
          <w:sz w:val="28"/>
          <w:szCs w:val="28"/>
        </w:rPr>
      </w:pPr>
    </w:p>
    <w:p w:rsidR="00FC709F" w:rsidRPr="00C62CBE" w:rsidRDefault="00FC709F" w:rsidP="00FC709F">
      <w:pPr>
        <w:rPr>
          <w:rFonts w:ascii="Times New Roman" w:hAnsi="Times New Roman" w:cs="Times New Roman"/>
          <w:bCs/>
          <w:sz w:val="28"/>
          <w:szCs w:val="28"/>
        </w:rPr>
      </w:pPr>
    </w:p>
    <w:p w:rsidR="00FC709F" w:rsidRPr="00C62CBE" w:rsidRDefault="00FC709F" w:rsidP="00FC709F">
      <w:pPr>
        <w:rPr>
          <w:rFonts w:ascii="Times New Roman" w:hAnsi="Times New Roman" w:cs="Times New Roman"/>
          <w:bCs/>
          <w:sz w:val="28"/>
          <w:szCs w:val="28"/>
        </w:rPr>
      </w:pPr>
    </w:p>
    <w:p w:rsidR="00010C9E" w:rsidRPr="00C62CBE" w:rsidRDefault="00FC709F" w:rsidP="00CD45D6">
      <w:pPr>
        <w:jc w:val="center"/>
        <w:rPr>
          <w:rFonts w:ascii="Times New Roman" w:hAnsi="Times New Roman" w:cs="Times New Roman"/>
          <w:bCs/>
          <w:sz w:val="28"/>
          <w:szCs w:val="28"/>
        </w:rPr>
      </w:pPr>
      <w:r w:rsidRPr="00C62CBE">
        <w:rPr>
          <w:rFonts w:ascii="Times New Roman" w:hAnsi="Times New Roman" w:cs="Times New Roman"/>
          <w:bCs/>
          <w:sz w:val="28"/>
          <w:szCs w:val="28"/>
        </w:rPr>
        <w:t>2019 г.</w:t>
      </w:r>
      <w:r w:rsidRPr="00C62CBE">
        <w:rPr>
          <w:rFonts w:ascii="Times New Roman" w:hAnsi="Times New Roman" w:cs="Times New Roman"/>
          <w:bCs/>
          <w:sz w:val="28"/>
          <w:szCs w:val="28"/>
        </w:rPr>
        <w:br w:type="page"/>
      </w:r>
    </w:p>
    <w:p w:rsidR="00FC709F" w:rsidRPr="00C62CBE" w:rsidRDefault="00CD45D6" w:rsidP="00CD45D6">
      <w:pPr>
        <w:tabs>
          <w:tab w:val="center" w:pos="4677"/>
          <w:tab w:val="left" w:pos="6612"/>
        </w:tabs>
        <w:spacing w:line="360" w:lineRule="auto"/>
        <w:rPr>
          <w:rFonts w:ascii="Times New Roman" w:hAnsi="Times New Roman" w:cs="Times New Roman"/>
          <w:b/>
          <w:bCs/>
          <w:sz w:val="28"/>
          <w:szCs w:val="28"/>
        </w:rPr>
      </w:pPr>
      <w:r w:rsidRPr="00C62CBE">
        <w:rPr>
          <w:rFonts w:ascii="Times New Roman" w:hAnsi="Times New Roman" w:cs="Times New Roman"/>
          <w:b/>
          <w:bCs/>
          <w:sz w:val="28"/>
          <w:szCs w:val="28"/>
        </w:rPr>
        <w:lastRenderedPageBreak/>
        <w:tab/>
      </w:r>
      <w:r w:rsidR="00F06E0D" w:rsidRPr="00C62CBE">
        <w:rPr>
          <w:rFonts w:ascii="Times New Roman" w:hAnsi="Times New Roman" w:cs="Times New Roman"/>
          <w:b/>
          <w:bCs/>
          <w:sz w:val="28"/>
          <w:szCs w:val="28"/>
        </w:rPr>
        <w:t>СОДЕРЖАНИЕ</w:t>
      </w:r>
      <w:r w:rsidRPr="00C62CBE">
        <w:rPr>
          <w:rFonts w:ascii="Times New Roman" w:hAnsi="Times New Roman" w:cs="Times New Roman"/>
          <w:b/>
          <w:bCs/>
          <w:sz w:val="28"/>
          <w:szCs w:val="28"/>
        </w:rPr>
        <w:tab/>
      </w:r>
    </w:p>
    <w:p w:rsidR="00CD45D6" w:rsidRPr="00C62CBE" w:rsidRDefault="00CD45D6" w:rsidP="005A52CE">
      <w:pPr>
        <w:spacing w:line="360" w:lineRule="auto"/>
        <w:rPr>
          <w:rFonts w:ascii="Times New Roman" w:hAnsi="Times New Roman" w:cs="Times New Roman"/>
          <w:bCs/>
          <w:sz w:val="28"/>
          <w:szCs w:val="28"/>
        </w:rPr>
      </w:pPr>
      <w:r w:rsidRPr="00C62CBE">
        <w:rPr>
          <w:rFonts w:ascii="Times New Roman" w:hAnsi="Times New Roman" w:cs="Times New Roman"/>
          <w:bCs/>
          <w:sz w:val="28"/>
          <w:szCs w:val="28"/>
        </w:rPr>
        <w:t>Содержан</w:t>
      </w:r>
      <w:r w:rsidR="009C0D87">
        <w:rPr>
          <w:rFonts w:ascii="Times New Roman" w:hAnsi="Times New Roman" w:cs="Times New Roman"/>
          <w:bCs/>
          <w:sz w:val="28"/>
          <w:szCs w:val="28"/>
        </w:rPr>
        <w:t>ие………………………………………………………………………..2</w:t>
      </w:r>
    </w:p>
    <w:p w:rsidR="005D5572" w:rsidRPr="00C62CBE" w:rsidRDefault="005D5572" w:rsidP="005A52CE">
      <w:pPr>
        <w:spacing w:line="360" w:lineRule="auto"/>
        <w:rPr>
          <w:rFonts w:ascii="Times New Roman" w:hAnsi="Times New Roman" w:cs="Times New Roman"/>
          <w:bCs/>
          <w:sz w:val="28"/>
          <w:szCs w:val="28"/>
        </w:rPr>
      </w:pPr>
      <w:r w:rsidRPr="00C62CBE">
        <w:rPr>
          <w:rFonts w:ascii="Times New Roman" w:hAnsi="Times New Roman" w:cs="Times New Roman"/>
          <w:bCs/>
          <w:sz w:val="28"/>
          <w:szCs w:val="28"/>
        </w:rPr>
        <w:t>Введение</w:t>
      </w:r>
      <w:r w:rsidR="009C0D87">
        <w:rPr>
          <w:rFonts w:ascii="Times New Roman" w:hAnsi="Times New Roman" w:cs="Times New Roman"/>
          <w:bCs/>
          <w:sz w:val="28"/>
          <w:szCs w:val="28"/>
        </w:rPr>
        <w:t>…………………………………………………………………………...3</w:t>
      </w:r>
    </w:p>
    <w:p w:rsidR="00FC709F" w:rsidRPr="00C62CBE" w:rsidRDefault="00FC709F" w:rsidP="005A52CE">
      <w:pPr>
        <w:spacing w:line="360" w:lineRule="auto"/>
        <w:rPr>
          <w:rFonts w:ascii="Times New Roman" w:hAnsi="Times New Roman" w:cs="Times New Roman"/>
          <w:bCs/>
          <w:sz w:val="28"/>
          <w:szCs w:val="28"/>
        </w:rPr>
      </w:pPr>
      <w:r w:rsidRPr="00C62CBE">
        <w:rPr>
          <w:rFonts w:ascii="Times New Roman" w:hAnsi="Times New Roman" w:cs="Times New Roman"/>
          <w:bCs/>
          <w:sz w:val="28"/>
          <w:szCs w:val="28"/>
        </w:rPr>
        <w:t>Глава 1. Честь, достоинство и репутация как объект уголовно</w:t>
      </w:r>
      <w:r w:rsidR="00CD45D6" w:rsidRPr="00C62CBE">
        <w:rPr>
          <w:rFonts w:ascii="Times New Roman" w:hAnsi="Times New Roman" w:cs="Times New Roman"/>
          <w:bCs/>
          <w:sz w:val="28"/>
          <w:szCs w:val="28"/>
        </w:rPr>
        <w:t xml:space="preserve"> </w:t>
      </w:r>
      <w:r w:rsidR="00010C9E" w:rsidRPr="00C62CBE">
        <w:rPr>
          <w:rFonts w:ascii="Times New Roman" w:hAnsi="Times New Roman" w:cs="Times New Roman"/>
          <w:bCs/>
          <w:sz w:val="28"/>
          <w:szCs w:val="28"/>
        </w:rPr>
        <w:t>-</w:t>
      </w:r>
      <w:r w:rsidRPr="00C62CBE">
        <w:rPr>
          <w:rFonts w:ascii="Times New Roman" w:hAnsi="Times New Roman" w:cs="Times New Roman"/>
          <w:bCs/>
          <w:sz w:val="28"/>
          <w:szCs w:val="28"/>
        </w:rPr>
        <w:t xml:space="preserve"> правовой охраны</w:t>
      </w:r>
      <w:r w:rsidR="00CD45D6" w:rsidRPr="00C62CBE">
        <w:rPr>
          <w:rFonts w:ascii="Times New Roman" w:hAnsi="Times New Roman" w:cs="Times New Roman"/>
          <w:bCs/>
          <w:sz w:val="28"/>
          <w:szCs w:val="28"/>
        </w:rPr>
        <w:t>…</w:t>
      </w:r>
      <w:r w:rsidR="009C0D87">
        <w:rPr>
          <w:rFonts w:ascii="Times New Roman" w:hAnsi="Times New Roman" w:cs="Times New Roman"/>
          <w:bCs/>
          <w:sz w:val="28"/>
          <w:szCs w:val="28"/>
        </w:rPr>
        <w:t>…………………………………………………………………………...6</w:t>
      </w:r>
    </w:p>
    <w:p w:rsidR="00FC709F" w:rsidRPr="00C62CBE" w:rsidRDefault="005D5572" w:rsidP="005D5572">
      <w:pPr>
        <w:spacing w:line="360" w:lineRule="auto"/>
        <w:rPr>
          <w:rFonts w:ascii="Times New Roman" w:hAnsi="Times New Roman" w:cs="Times New Roman"/>
          <w:bCs/>
          <w:sz w:val="28"/>
          <w:szCs w:val="28"/>
        </w:rPr>
      </w:pPr>
      <w:r w:rsidRPr="00C62CBE">
        <w:rPr>
          <w:rFonts w:ascii="Times New Roman" w:hAnsi="Times New Roman" w:cs="Times New Roman"/>
          <w:bCs/>
          <w:sz w:val="28"/>
          <w:szCs w:val="28"/>
        </w:rPr>
        <w:t xml:space="preserve">1.1. </w:t>
      </w:r>
      <w:r w:rsidR="00FC709F" w:rsidRPr="00C62CBE">
        <w:rPr>
          <w:rFonts w:ascii="Times New Roman" w:hAnsi="Times New Roman" w:cs="Times New Roman"/>
          <w:bCs/>
          <w:sz w:val="28"/>
          <w:szCs w:val="28"/>
        </w:rPr>
        <w:t>Содержание понятий честь, достоинство, репутация</w:t>
      </w:r>
      <w:r w:rsidR="00CD45D6" w:rsidRPr="00C62CBE">
        <w:rPr>
          <w:rFonts w:ascii="Times New Roman" w:hAnsi="Times New Roman" w:cs="Times New Roman"/>
          <w:bCs/>
          <w:sz w:val="28"/>
          <w:szCs w:val="28"/>
        </w:rPr>
        <w:t>……………</w:t>
      </w:r>
      <w:r w:rsidRPr="00C62CBE">
        <w:rPr>
          <w:rFonts w:ascii="Times New Roman" w:hAnsi="Times New Roman" w:cs="Times New Roman"/>
          <w:bCs/>
          <w:sz w:val="28"/>
          <w:szCs w:val="28"/>
        </w:rPr>
        <w:t>...</w:t>
      </w:r>
      <w:r w:rsidR="009C0D87">
        <w:rPr>
          <w:rFonts w:ascii="Times New Roman" w:hAnsi="Times New Roman" w:cs="Times New Roman"/>
          <w:bCs/>
          <w:sz w:val="28"/>
          <w:szCs w:val="28"/>
        </w:rPr>
        <w:t>………6</w:t>
      </w:r>
    </w:p>
    <w:p w:rsidR="00FC709F" w:rsidRPr="00C62CBE" w:rsidRDefault="005D5572" w:rsidP="005D5572">
      <w:pPr>
        <w:spacing w:line="360" w:lineRule="auto"/>
        <w:rPr>
          <w:rFonts w:ascii="Times New Roman" w:hAnsi="Times New Roman" w:cs="Times New Roman"/>
          <w:bCs/>
          <w:sz w:val="28"/>
          <w:szCs w:val="28"/>
        </w:rPr>
      </w:pPr>
      <w:r w:rsidRPr="00C62CBE">
        <w:rPr>
          <w:rFonts w:ascii="Times New Roman" w:hAnsi="Times New Roman" w:cs="Times New Roman"/>
          <w:bCs/>
          <w:sz w:val="28"/>
          <w:szCs w:val="28"/>
        </w:rPr>
        <w:t xml:space="preserve">1.2. </w:t>
      </w:r>
      <w:r w:rsidR="00FC709F" w:rsidRPr="00C62CBE">
        <w:rPr>
          <w:rFonts w:ascii="Times New Roman" w:hAnsi="Times New Roman" w:cs="Times New Roman"/>
          <w:bCs/>
          <w:sz w:val="28"/>
          <w:szCs w:val="28"/>
        </w:rPr>
        <w:t>История развития уголовного законодательства об ответственности за преступления против чести и достоинства личности</w:t>
      </w:r>
      <w:r w:rsidR="00CD45D6" w:rsidRPr="00C62CBE">
        <w:rPr>
          <w:rFonts w:ascii="Times New Roman" w:hAnsi="Times New Roman" w:cs="Times New Roman"/>
          <w:bCs/>
          <w:sz w:val="28"/>
          <w:szCs w:val="28"/>
        </w:rPr>
        <w:t>……</w:t>
      </w:r>
      <w:r w:rsidRPr="00C62CBE">
        <w:rPr>
          <w:rFonts w:ascii="Times New Roman" w:hAnsi="Times New Roman" w:cs="Times New Roman"/>
          <w:bCs/>
          <w:sz w:val="28"/>
          <w:szCs w:val="28"/>
        </w:rPr>
        <w:t>....</w:t>
      </w:r>
      <w:r w:rsidR="00CE368F">
        <w:rPr>
          <w:rFonts w:ascii="Times New Roman" w:hAnsi="Times New Roman" w:cs="Times New Roman"/>
          <w:bCs/>
          <w:sz w:val="28"/>
          <w:szCs w:val="28"/>
        </w:rPr>
        <w:t>............................10</w:t>
      </w:r>
    </w:p>
    <w:p w:rsidR="00264A79" w:rsidRPr="00C62CBE" w:rsidRDefault="00FC709F" w:rsidP="005A52CE">
      <w:pPr>
        <w:spacing w:line="360" w:lineRule="auto"/>
        <w:rPr>
          <w:rFonts w:ascii="Times New Roman" w:hAnsi="Times New Roman" w:cs="Times New Roman"/>
          <w:bCs/>
          <w:sz w:val="28"/>
          <w:szCs w:val="28"/>
        </w:rPr>
      </w:pPr>
      <w:r w:rsidRPr="00C62CBE">
        <w:rPr>
          <w:rFonts w:ascii="Times New Roman" w:hAnsi="Times New Roman" w:cs="Times New Roman"/>
          <w:bCs/>
          <w:sz w:val="28"/>
          <w:szCs w:val="28"/>
        </w:rPr>
        <w:t>Глава 2. Уголовно</w:t>
      </w:r>
      <w:r w:rsidR="00AF6CD2" w:rsidRPr="00C62CBE">
        <w:rPr>
          <w:rFonts w:ascii="Times New Roman" w:hAnsi="Times New Roman" w:cs="Times New Roman"/>
          <w:bCs/>
          <w:sz w:val="28"/>
          <w:szCs w:val="28"/>
        </w:rPr>
        <w:t>-</w:t>
      </w:r>
      <w:r w:rsidRPr="00C62CBE">
        <w:rPr>
          <w:rFonts w:ascii="Times New Roman" w:hAnsi="Times New Roman" w:cs="Times New Roman"/>
          <w:bCs/>
          <w:sz w:val="28"/>
          <w:szCs w:val="28"/>
        </w:rPr>
        <w:t>правовая характеристика клеветы</w:t>
      </w:r>
      <w:r w:rsidR="00CE368F">
        <w:rPr>
          <w:rFonts w:ascii="Times New Roman" w:hAnsi="Times New Roman" w:cs="Times New Roman"/>
          <w:bCs/>
          <w:sz w:val="28"/>
          <w:szCs w:val="28"/>
        </w:rPr>
        <w:t>………………………..14</w:t>
      </w:r>
    </w:p>
    <w:p w:rsidR="00264A79" w:rsidRPr="00C62CBE" w:rsidRDefault="00264A79" w:rsidP="005A52CE">
      <w:pPr>
        <w:spacing w:line="360" w:lineRule="auto"/>
        <w:rPr>
          <w:rFonts w:ascii="Times New Roman" w:hAnsi="Times New Roman" w:cs="Times New Roman"/>
          <w:bCs/>
          <w:sz w:val="28"/>
          <w:szCs w:val="28"/>
        </w:rPr>
      </w:pPr>
      <w:r w:rsidRPr="00C62CBE">
        <w:rPr>
          <w:rFonts w:ascii="Times New Roman" w:hAnsi="Times New Roman" w:cs="Times New Roman"/>
          <w:bCs/>
          <w:sz w:val="28"/>
          <w:szCs w:val="28"/>
        </w:rPr>
        <w:t>2.1</w:t>
      </w:r>
      <w:r w:rsidR="00C7421A" w:rsidRPr="00C62CBE">
        <w:rPr>
          <w:rFonts w:ascii="Times New Roman" w:hAnsi="Times New Roman" w:cs="Times New Roman"/>
          <w:bCs/>
          <w:sz w:val="28"/>
          <w:szCs w:val="28"/>
        </w:rPr>
        <w:t xml:space="preserve">. </w:t>
      </w:r>
      <w:r w:rsidR="00FC709F" w:rsidRPr="00C62CBE">
        <w:rPr>
          <w:rFonts w:ascii="Times New Roman" w:hAnsi="Times New Roman" w:cs="Times New Roman"/>
          <w:bCs/>
          <w:sz w:val="28"/>
          <w:szCs w:val="28"/>
        </w:rPr>
        <w:t>Объективные признаки клеветы</w:t>
      </w:r>
      <w:r w:rsidR="00CE368F">
        <w:rPr>
          <w:rFonts w:ascii="Times New Roman" w:hAnsi="Times New Roman" w:cs="Times New Roman"/>
          <w:bCs/>
          <w:sz w:val="28"/>
          <w:szCs w:val="28"/>
        </w:rPr>
        <w:t>…………………………………………...14</w:t>
      </w:r>
    </w:p>
    <w:p w:rsidR="00FC709F" w:rsidRPr="00C62CBE" w:rsidRDefault="00264A79" w:rsidP="005A52CE">
      <w:pPr>
        <w:spacing w:line="360" w:lineRule="auto"/>
        <w:rPr>
          <w:rFonts w:ascii="Times New Roman" w:hAnsi="Times New Roman" w:cs="Times New Roman"/>
          <w:bCs/>
          <w:sz w:val="28"/>
          <w:szCs w:val="28"/>
        </w:rPr>
      </w:pPr>
      <w:r w:rsidRPr="00C62CBE">
        <w:rPr>
          <w:rFonts w:ascii="Times New Roman" w:hAnsi="Times New Roman" w:cs="Times New Roman"/>
          <w:bCs/>
          <w:sz w:val="28"/>
          <w:szCs w:val="28"/>
        </w:rPr>
        <w:t>2.2</w:t>
      </w:r>
      <w:r w:rsidR="00C7421A" w:rsidRPr="00C62CBE">
        <w:rPr>
          <w:rFonts w:ascii="Times New Roman" w:hAnsi="Times New Roman" w:cs="Times New Roman"/>
          <w:bCs/>
          <w:sz w:val="28"/>
          <w:szCs w:val="28"/>
        </w:rPr>
        <w:t>.</w:t>
      </w:r>
      <w:r w:rsidRPr="00C62CBE">
        <w:rPr>
          <w:rFonts w:ascii="Times New Roman" w:hAnsi="Times New Roman" w:cs="Times New Roman"/>
          <w:bCs/>
          <w:sz w:val="28"/>
          <w:szCs w:val="28"/>
        </w:rPr>
        <w:t xml:space="preserve"> </w:t>
      </w:r>
      <w:r w:rsidR="00FC709F" w:rsidRPr="00C62CBE">
        <w:rPr>
          <w:rFonts w:ascii="Times New Roman" w:hAnsi="Times New Roman" w:cs="Times New Roman"/>
          <w:bCs/>
          <w:sz w:val="28"/>
          <w:szCs w:val="28"/>
        </w:rPr>
        <w:t>Субъективные признаки клеветы</w:t>
      </w:r>
      <w:r w:rsidR="00CD45D6" w:rsidRPr="00C62CBE">
        <w:rPr>
          <w:rFonts w:ascii="Times New Roman" w:hAnsi="Times New Roman" w:cs="Times New Roman"/>
          <w:bCs/>
          <w:sz w:val="28"/>
          <w:szCs w:val="28"/>
        </w:rPr>
        <w:t>…………………………………………</w:t>
      </w:r>
      <w:r w:rsidR="00CE368F">
        <w:rPr>
          <w:rFonts w:ascii="Times New Roman" w:hAnsi="Times New Roman" w:cs="Times New Roman"/>
          <w:bCs/>
          <w:sz w:val="28"/>
          <w:szCs w:val="28"/>
        </w:rPr>
        <w:t>..25</w:t>
      </w:r>
    </w:p>
    <w:p w:rsidR="00CD45D6" w:rsidRPr="00C62CBE" w:rsidRDefault="00CD45D6" w:rsidP="005A52CE">
      <w:pPr>
        <w:spacing w:line="360" w:lineRule="auto"/>
        <w:rPr>
          <w:rFonts w:ascii="Times New Roman" w:hAnsi="Times New Roman" w:cs="Times New Roman"/>
          <w:bCs/>
          <w:sz w:val="28"/>
          <w:szCs w:val="28"/>
        </w:rPr>
      </w:pPr>
      <w:r w:rsidRPr="00C62CBE">
        <w:rPr>
          <w:rFonts w:ascii="Times New Roman" w:hAnsi="Times New Roman" w:cs="Times New Roman"/>
          <w:bCs/>
          <w:sz w:val="28"/>
          <w:szCs w:val="28"/>
        </w:rPr>
        <w:t>Заключен</w:t>
      </w:r>
      <w:r w:rsidR="00CE368F">
        <w:rPr>
          <w:rFonts w:ascii="Times New Roman" w:hAnsi="Times New Roman" w:cs="Times New Roman"/>
          <w:bCs/>
          <w:sz w:val="28"/>
          <w:szCs w:val="28"/>
        </w:rPr>
        <w:t>ие……………………………………………………………………….30</w:t>
      </w:r>
    </w:p>
    <w:p w:rsidR="005D5572" w:rsidRPr="00C62CBE" w:rsidRDefault="005D5572" w:rsidP="005A52CE">
      <w:pPr>
        <w:spacing w:line="360" w:lineRule="auto"/>
        <w:rPr>
          <w:rFonts w:ascii="Times New Roman" w:hAnsi="Times New Roman" w:cs="Times New Roman"/>
          <w:bCs/>
          <w:sz w:val="28"/>
          <w:szCs w:val="28"/>
        </w:rPr>
      </w:pPr>
      <w:r w:rsidRPr="00C62CBE">
        <w:rPr>
          <w:rFonts w:ascii="Times New Roman" w:hAnsi="Times New Roman" w:cs="Times New Roman"/>
          <w:bCs/>
          <w:sz w:val="28"/>
          <w:szCs w:val="28"/>
        </w:rPr>
        <w:t xml:space="preserve">Список </w:t>
      </w:r>
      <w:r w:rsidR="00FB1E7A" w:rsidRPr="00C62CBE">
        <w:rPr>
          <w:rFonts w:ascii="Times New Roman" w:hAnsi="Times New Roman" w:cs="Times New Roman"/>
          <w:bCs/>
          <w:sz w:val="28"/>
          <w:szCs w:val="28"/>
        </w:rPr>
        <w:t>использованных источников……...</w:t>
      </w:r>
      <w:r w:rsidR="00CE368F">
        <w:rPr>
          <w:rFonts w:ascii="Times New Roman" w:hAnsi="Times New Roman" w:cs="Times New Roman"/>
          <w:bCs/>
          <w:sz w:val="28"/>
          <w:szCs w:val="28"/>
        </w:rPr>
        <w:t>……………………………………32</w:t>
      </w:r>
    </w:p>
    <w:p w:rsidR="00FC709F" w:rsidRPr="00C62CBE" w:rsidRDefault="00FC709F" w:rsidP="00FC709F">
      <w:pPr>
        <w:rPr>
          <w:rFonts w:ascii="Times New Roman" w:hAnsi="Times New Roman" w:cs="Times New Roman"/>
          <w:bCs/>
          <w:sz w:val="28"/>
          <w:szCs w:val="28"/>
        </w:rPr>
      </w:pPr>
      <w:r w:rsidRPr="00C62CBE">
        <w:rPr>
          <w:rFonts w:ascii="Times New Roman" w:hAnsi="Times New Roman" w:cs="Times New Roman"/>
          <w:bCs/>
          <w:sz w:val="28"/>
          <w:szCs w:val="28"/>
        </w:rPr>
        <w:br w:type="page"/>
      </w:r>
    </w:p>
    <w:p w:rsidR="000317A1" w:rsidRPr="00C62CBE" w:rsidRDefault="00010C9E" w:rsidP="00B50CEA">
      <w:pPr>
        <w:spacing w:after="0" w:line="360" w:lineRule="auto"/>
        <w:ind w:firstLine="567"/>
        <w:jc w:val="center"/>
        <w:rPr>
          <w:rFonts w:ascii="Times New Roman" w:hAnsi="Times New Roman" w:cs="Times New Roman"/>
          <w:b/>
          <w:bCs/>
          <w:sz w:val="28"/>
          <w:szCs w:val="28"/>
        </w:rPr>
      </w:pPr>
      <w:r w:rsidRPr="00C62CBE">
        <w:rPr>
          <w:rFonts w:ascii="Times New Roman" w:hAnsi="Times New Roman" w:cs="Times New Roman"/>
          <w:b/>
          <w:bCs/>
          <w:sz w:val="28"/>
          <w:szCs w:val="28"/>
        </w:rPr>
        <w:lastRenderedPageBreak/>
        <w:t>ВВЕДЕНИЕ</w:t>
      </w:r>
    </w:p>
    <w:p w:rsidR="00B50CEA" w:rsidRPr="00C62CBE" w:rsidRDefault="00B50CEA" w:rsidP="00B50CEA">
      <w:pPr>
        <w:spacing w:after="0" w:line="360" w:lineRule="auto"/>
        <w:ind w:firstLine="567"/>
        <w:jc w:val="center"/>
        <w:rPr>
          <w:rFonts w:ascii="Times New Roman" w:hAnsi="Times New Roman" w:cs="Times New Roman"/>
          <w:bCs/>
          <w:sz w:val="28"/>
          <w:szCs w:val="28"/>
        </w:rPr>
      </w:pPr>
    </w:p>
    <w:p w:rsidR="000317A1" w:rsidRPr="00C62CBE" w:rsidRDefault="000317A1" w:rsidP="000C272E">
      <w:pPr>
        <w:suppressAutoHyphens/>
        <w:overflowPunct w:val="0"/>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В современных условиях защита прав человека все более очевидно становится одной из доминант общественного прогресса, основой которого является общечеловеческий интерес, приоритет общечеловеческих ценностей. Подлинный прогресс невозможен без должного обеспечения прав и свобод человека, в том числе права на честь, достоинство и деловую репутацию.</w:t>
      </w:r>
    </w:p>
    <w:p w:rsidR="000317A1" w:rsidRPr="00C62CBE" w:rsidRDefault="000317A1" w:rsidP="000C272E">
      <w:pPr>
        <w:suppressAutoHyphens/>
        <w:overflowPunct w:val="0"/>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Ни одно государство не в состоянии не замечать при принятии тех или иных решений проблемы защиты прав человека. Без этого невозможно заложить нравственную и политическую основу нашего будущего. У общества нет будущего, если оно не уважает права и свободы личности. Право на честь, достоинство, деловую репутацию является важнейшей социально-правовой ценностью и потребностью для любого государства и общества. Очень важно при этом создать подлинно правовое государство, ибо правовое государство и права человека неотделимы друг от друга: правовое государство - гарантия реальности прав человека в плане их защиты от нарушений, а права человека - своеобразное гуманистическое, человеческое измерение правовой государственности.</w:t>
      </w:r>
    </w:p>
    <w:p w:rsidR="000317A1" w:rsidRPr="00C62CBE" w:rsidRDefault="000317A1" w:rsidP="000C272E">
      <w:pPr>
        <w:suppressAutoHyphens/>
        <w:overflowPunct w:val="0"/>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Первый официальный документ, посвященный гарантиям прав человека, появился в СССР 5 сентября 1991г. Таковым документом стала Декларация прав и свобод человека. В целях признания и обеспечения, прав человека в Российской Федерации 22 ноября 1991г. Верховный Совет Российской Федерации утвердил Декларацию прав и свобод человека и гражданина. Положения этого важного документа были включены и в текст Российской Конституции.</w:t>
      </w:r>
    </w:p>
    <w:p w:rsidR="000317A1" w:rsidRPr="00C62CBE" w:rsidRDefault="000317A1" w:rsidP="000C272E">
      <w:pPr>
        <w:suppressAutoHyphens/>
        <w:overflowPunct w:val="0"/>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Закрепление прав и свобод человека в Основном Законе страны и других основополагающих источниках прав человека определяет ориентацию на их обеспечение всех государственных органов, а общес</w:t>
      </w:r>
      <w:r w:rsidR="00707BA4" w:rsidRPr="00C62CBE">
        <w:rPr>
          <w:rFonts w:ascii="Times New Roman" w:hAnsi="Times New Roman" w:cs="Times New Roman"/>
          <w:color w:val="000000" w:themeColor="text1"/>
          <w:sz w:val="28"/>
          <w:szCs w:val="28"/>
        </w:rPr>
        <w:t xml:space="preserve">тва - на осуществление </w:t>
      </w:r>
      <w:proofErr w:type="gramStart"/>
      <w:r w:rsidR="00707BA4" w:rsidRPr="00C62CBE">
        <w:rPr>
          <w:rFonts w:ascii="Times New Roman" w:hAnsi="Times New Roman" w:cs="Times New Roman"/>
          <w:color w:val="000000" w:themeColor="text1"/>
          <w:sz w:val="28"/>
          <w:szCs w:val="28"/>
        </w:rPr>
        <w:lastRenderedPageBreak/>
        <w:t xml:space="preserve">контроля </w:t>
      </w:r>
      <w:r w:rsidRPr="00C62CBE">
        <w:rPr>
          <w:rFonts w:ascii="Times New Roman" w:hAnsi="Times New Roman" w:cs="Times New Roman"/>
          <w:color w:val="000000" w:themeColor="text1"/>
          <w:sz w:val="28"/>
          <w:szCs w:val="28"/>
        </w:rPr>
        <w:t>за</w:t>
      </w:r>
      <w:proofErr w:type="gramEnd"/>
      <w:r w:rsidRPr="00C62CBE">
        <w:rPr>
          <w:rFonts w:ascii="Times New Roman" w:hAnsi="Times New Roman" w:cs="Times New Roman"/>
          <w:color w:val="000000" w:themeColor="text1"/>
          <w:sz w:val="28"/>
          <w:szCs w:val="28"/>
        </w:rPr>
        <w:t xml:space="preserve"> тем, как эти права и свободы обеспечиваются властью в повседневной практической жизни.</w:t>
      </w:r>
    </w:p>
    <w:p w:rsidR="000317A1" w:rsidRPr="00C62CBE" w:rsidRDefault="000317A1" w:rsidP="000C272E">
      <w:pPr>
        <w:suppressAutoHyphens/>
        <w:overflowPunct w:val="0"/>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 xml:space="preserve">Статья 1 Всеобщей Декларации прав человека (1948г.) гласит: </w:t>
      </w:r>
      <w:r w:rsidR="000505E1" w:rsidRPr="00C62CBE">
        <w:rPr>
          <w:rFonts w:ascii="Times New Roman" w:hAnsi="Times New Roman" w:cs="Times New Roman"/>
          <w:color w:val="000000" w:themeColor="text1"/>
          <w:sz w:val="28"/>
          <w:szCs w:val="28"/>
        </w:rPr>
        <w:t>«</w:t>
      </w:r>
      <w:r w:rsidRPr="00C62CBE">
        <w:rPr>
          <w:rFonts w:ascii="Times New Roman" w:hAnsi="Times New Roman" w:cs="Times New Roman"/>
          <w:color w:val="000000" w:themeColor="text1"/>
          <w:sz w:val="28"/>
          <w:szCs w:val="28"/>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r w:rsidR="000505E1" w:rsidRPr="00C62CBE">
        <w:rPr>
          <w:rFonts w:ascii="Times New Roman" w:hAnsi="Times New Roman" w:cs="Times New Roman"/>
          <w:color w:val="000000" w:themeColor="text1"/>
          <w:sz w:val="28"/>
          <w:szCs w:val="28"/>
        </w:rPr>
        <w:t>».</w:t>
      </w:r>
    </w:p>
    <w:p w:rsidR="000317A1" w:rsidRPr="00C62CBE" w:rsidRDefault="000317A1" w:rsidP="00951DC9">
      <w:pPr>
        <w:suppressAutoHyphens/>
        <w:overflowPunct w:val="0"/>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В наши дни реальность прав человека в России должна рассматриваться как своего рода показатель гуманизма общества, социального строя и как критерий оценки действий законодательной и исполнительной власти.</w:t>
      </w:r>
    </w:p>
    <w:p w:rsidR="00880968" w:rsidRPr="00C62CBE" w:rsidRDefault="00951DC9" w:rsidP="00951DC9">
      <w:pPr>
        <w:suppressAutoHyphens/>
        <w:overflowPunct w:val="0"/>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C62CBE">
        <w:rPr>
          <w:rStyle w:val="ad"/>
          <w:rFonts w:ascii="Times New Roman" w:hAnsi="Times New Roman" w:cs="Times New Roman"/>
          <w:i w:val="0"/>
          <w:color w:val="000000"/>
          <w:sz w:val="28"/>
          <w:szCs w:val="28"/>
          <w:shd w:val="clear" w:color="auto" w:fill="FFFFFF"/>
        </w:rPr>
        <w:t xml:space="preserve">По сведениям Судебного департамента при Верховном Суде Российской Федерации, всего судами Российской Федерации за совершение преступлений, предусмотренных статьей  128.1 </w:t>
      </w:r>
      <w:r w:rsidR="004B2722" w:rsidRPr="00C62CBE">
        <w:rPr>
          <w:rStyle w:val="ad"/>
          <w:rFonts w:ascii="Times New Roman" w:hAnsi="Times New Roman" w:cs="Times New Roman"/>
          <w:i w:val="0"/>
          <w:color w:val="000000"/>
          <w:sz w:val="28"/>
          <w:szCs w:val="28"/>
          <w:shd w:val="clear" w:color="auto" w:fill="FFFFFF"/>
        </w:rPr>
        <w:t>Уголовного Кодекса Российской Федерации</w:t>
      </w:r>
      <w:r w:rsidR="00FD62F2">
        <w:rPr>
          <w:rStyle w:val="a8"/>
          <w:rFonts w:ascii="Times New Roman" w:hAnsi="Times New Roman" w:cs="Times New Roman"/>
          <w:iCs/>
          <w:color w:val="000000"/>
          <w:sz w:val="28"/>
          <w:szCs w:val="28"/>
          <w:shd w:val="clear" w:color="auto" w:fill="FFFFFF"/>
        </w:rPr>
        <w:footnoteReference w:id="1"/>
      </w:r>
      <w:r w:rsidR="004B2722" w:rsidRPr="00C62CBE">
        <w:rPr>
          <w:rStyle w:val="ad"/>
          <w:rFonts w:ascii="Times New Roman" w:hAnsi="Times New Roman" w:cs="Times New Roman"/>
          <w:i w:val="0"/>
          <w:color w:val="000000"/>
          <w:sz w:val="28"/>
          <w:szCs w:val="28"/>
          <w:shd w:val="clear" w:color="auto" w:fill="FFFFFF"/>
        </w:rPr>
        <w:t xml:space="preserve"> </w:t>
      </w:r>
      <w:r w:rsidR="004B2722" w:rsidRPr="00C62CBE">
        <w:rPr>
          <w:rFonts w:ascii="Times New Roman" w:hAnsi="Times New Roman" w:cs="Times New Roman"/>
          <w:bCs/>
          <w:sz w:val="28"/>
          <w:szCs w:val="28"/>
        </w:rPr>
        <w:t xml:space="preserve">(далее </w:t>
      </w:r>
      <w:r w:rsidR="00933B46" w:rsidRPr="00C62CBE">
        <w:rPr>
          <w:rFonts w:ascii="Times New Roman" w:hAnsi="Times New Roman" w:cs="Times New Roman"/>
          <w:bCs/>
          <w:sz w:val="28"/>
          <w:szCs w:val="28"/>
        </w:rPr>
        <w:t>–  У</w:t>
      </w:r>
      <w:r w:rsidR="004B2722" w:rsidRPr="00C62CBE">
        <w:rPr>
          <w:rFonts w:ascii="Times New Roman" w:hAnsi="Times New Roman" w:cs="Times New Roman"/>
          <w:bCs/>
          <w:sz w:val="28"/>
          <w:szCs w:val="28"/>
        </w:rPr>
        <w:t>К РФ)</w:t>
      </w:r>
      <w:r w:rsidRPr="00C62CBE">
        <w:rPr>
          <w:rStyle w:val="ad"/>
          <w:rFonts w:ascii="Times New Roman" w:hAnsi="Times New Roman" w:cs="Times New Roman"/>
          <w:i w:val="0"/>
          <w:color w:val="000000"/>
          <w:sz w:val="28"/>
          <w:szCs w:val="28"/>
          <w:shd w:val="clear" w:color="auto" w:fill="FFFFFF"/>
        </w:rPr>
        <w:t>:</w:t>
      </w:r>
      <w:r w:rsidRPr="00C62CBE">
        <w:rPr>
          <w:rFonts w:ascii="Times New Roman" w:hAnsi="Times New Roman" w:cs="Times New Roman"/>
          <w:color w:val="000000"/>
          <w:sz w:val="28"/>
          <w:szCs w:val="28"/>
        </w:rPr>
        <w:br/>
      </w:r>
      <w:r w:rsidRPr="00C62CBE">
        <w:rPr>
          <w:rStyle w:val="ad"/>
          <w:rFonts w:ascii="Times New Roman" w:hAnsi="Times New Roman" w:cs="Times New Roman"/>
          <w:i w:val="0"/>
          <w:color w:val="000000"/>
          <w:sz w:val="28"/>
          <w:szCs w:val="28"/>
          <w:shd w:val="clear" w:color="auto" w:fill="FFFFFF"/>
        </w:rPr>
        <w:t>- осуждено  в  2016  г.  107  лиц,  в  2017  г.  -  138  лиц,  в  первом  полугодии 2018 г. </w:t>
      </w:r>
      <w:r w:rsidR="00AF6CD2" w:rsidRPr="00C62CBE">
        <w:rPr>
          <w:rStyle w:val="ad"/>
          <w:rFonts w:ascii="Times New Roman" w:hAnsi="Times New Roman" w:cs="Times New Roman"/>
          <w:i w:val="0"/>
          <w:color w:val="000000"/>
          <w:sz w:val="28"/>
          <w:szCs w:val="28"/>
          <w:shd w:val="clear" w:color="auto" w:fill="FFFFFF"/>
        </w:rPr>
        <w:t>-</w:t>
      </w:r>
      <w:r w:rsidR="008D6902" w:rsidRPr="00C62CBE">
        <w:rPr>
          <w:rStyle w:val="ad"/>
          <w:rFonts w:ascii="Times New Roman" w:hAnsi="Times New Roman" w:cs="Times New Roman"/>
          <w:i w:val="0"/>
          <w:color w:val="000000"/>
          <w:sz w:val="28"/>
          <w:szCs w:val="28"/>
          <w:shd w:val="clear" w:color="auto" w:fill="FFFFFF"/>
          <w:lang w:val="en-US"/>
        </w:rPr>
        <w:t> </w:t>
      </w:r>
      <w:r w:rsidRPr="00C62CBE">
        <w:rPr>
          <w:rStyle w:val="ad"/>
          <w:rFonts w:ascii="Times New Roman" w:hAnsi="Times New Roman" w:cs="Times New Roman"/>
          <w:i w:val="0"/>
          <w:color w:val="000000"/>
          <w:sz w:val="28"/>
          <w:szCs w:val="28"/>
          <w:shd w:val="clear" w:color="auto" w:fill="FFFFFF"/>
        </w:rPr>
        <w:t>49 лиц;</w:t>
      </w:r>
      <w:r w:rsidRPr="00C62CBE">
        <w:rPr>
          <w:rFonts w:ascii="Times New Roman" w:hAnsi="Times New Roman" w:cs="Times New Roman"/>
          <w:color w:val="000000"/>
          <w:sz w:val="28"/>
          <w:szCs w:val="28"/>
        </w:rPr>
        <w:br/>
      </w:r>
      <w:r w:rsidRPr="00C62CBE">
        <w:rPr>
          <w:rStyle w:val="ad"/>
          <w:rFonts w:ascii="Times New Roman" w:hAnsi="Times New Roman" w:cs="Times New Roman"/>
          <w:i w:val="0"/>
          <w:color w:val="000000"/>
          <w:sz w:val="28"/>
          <w:szCs w:val="28"/>
          <w:shd w:val="clear" w:color="auto" w:fill="FFFFFF"/>
        </w:rPr>
        <w:t xml:space="preserve">- </w:t>
      </w:r>
      <w:proofErr w:type="gramStart"/>
      <w:r w:rsidRPr="00C62CBE">
        <w:rPr>
          <w:rStyle w:val="ad"/>
          <w:rFonts w:ascii="Times New Roman" w:hAnsi="Times New Roman" w:cs="Times New Roman"/>
          <w:i w:val="0"/>
          <w:color w:val="000000"/>
          <w:sz w:val="28"/>
          <w:szCs w:val="28"/>
          <w:shd w:val="clear" w:color="auto" w:fill="FFFFFF"/>
        </w:rPr>
        <w:t>оправдано в 2016  г.  520 лиц,  в 2017  г. - 663  лица,  в первом полугодии 2018 г. - 25 лиц;</w:t>
      </w:r>
      <w:r w:rsidRPr="00C62CBE">
        <w:rPr>
          <w:rFonts w:ascii="Times New Roman" w:hAnsi="Times New Roman" w:cs="Times New Roman"/>
          <w:color w:val="000000"/>
          <w:sz w:val="28"/>
          <w:szCs w:val="28"/>
        </w:rPr>
        <w:br/>
      </w:r>
      <w:r w:rsidRPr="00C62CBE">
        <w:rPr>
          <w:rStyle w:val="ad"/>
          <w:rFonts w:ascii="Times New Roman" w:hAnsi="Times New Roman" w:cs="Times New Roman"/>
          <w:i w:val="0"/>
          <w:color w:val="000000"/>
          <w:sz w:val="28"/>
          <w:szCs w:val="28"/>
          <w:shd w:val="clear" w:color="auto" w:fill="FFFFFF"/>
        </w:rPr>
        <w:t>-  уголовные  дела  прекращены  (за  отсутствием  состава,  события преступления,  непричастностью  к  совершению  преступления)  в  2016  г.  в отношении  501  лица,  в  2017  г.  -  в  отношении  473  лиц,  в  первом  полугодии 2018 г. - в отношении 302 лиц;</w:t>
      </w:r>
      <w:proofErr w:type="gramEnd"/>
      <w:r w:rsidRPr="00C62CBE">
        <w:rPr>
          <w:rFonts w:ascii="Times New Roman" w:hAnsi="Times New Roman" w:cs="Times New Roman"/>
          <w:color w:val="000000"/>
          <w:sz w:val="28"/>
          <w:szCs w:val="28"/>
        </w:rPr>
        <w:br/>
      </w:r>
      <w:r w:rsidRPr="00C62CBE">
        <w:rPr>
          <w:rStyle w:val="ad"/>
          <w:rFonts w:ascii="Times New Roman" w:hAnsi="Times New Roman" w:cs="Times New Roman"/>
          <w:i w:val="0"/>
          <w:color w:val="000000"/>
          <w:sz w:val="28"/>
          <w:szCs w:val="28"/>
          <w:shd w:val="clear" w:color="auto" w:fill="FFFFFF"/>
        </w:rPr>
        <w:t>за совершение преступлений, предусмотренных статьей 298</w:t>
      </w:r>
      <w:r w:rsidRPr="00C62CBE">
        <w:rPr>
          <w:rStyle w:val="ad"/>
          <w:rFonts w:ascii="Times New Roman" w:hAnsi="Times New Roman" w:cs="Times New Roman"/>
          <w:i w:val="0"/>
          <w:color w:val="000000"/>
          <w:sz w:val="28"/>
          <w:szCs w:val="28"/>
          <w:shd w:val="clear" w:color="auto" w:fill="FFFFFF"/>
          <w:vertAlign w:val="superscript"/>
        </w:rPr>
        <w:t>1</w:t>
      </w:r>
      <w:r w:rsidRPr="00C62CBE">
        <w:rPr>
          <w:rStyle w:val="ad"/>
          <w:rFonts w:ascii="Times New Roman" w:hAnsi="Times New Roman" w:cs="Times New Roman"/>
          <w:i w:val="0"/>
          <w:color w:val="000000"/>
          <w:sz w:val="28"/>
          <w:szCs w:val="28"/>
          <w:shd w:val="clear" w:color="auto" w:fill="FFFFFF"/>
        </w:rPr>
        <w:t> УК РФ:</w:t>
      </w:r>
      <w:r w:rsidRPr="00C62CBE">
        <w:rPr>
          <w:rFonts w:ascii="Times New Roman" w:hAnsi="Times New Roman" w:cs="Times New Roman"/>
          <w:color w:val="000000"/>
          <w:sz w:val="28"/>
          <w:szCs w:val="28"/>
        </w:rPr>
        <w:br/>
      </w:r>
      <w:r w:rsidRPr="00C62CBE">
        <w:rPr>
          <w:rStyle w:val="ad"/>
          <w:rFonts w:ascii="Times New Roman" w:hAnsi="Times New Roman" w:cs="Times New Roman"/>
          <w:i w:val="0"/>
          <w:color w:val="000000"/>
          <w:sz w:val="28"/>
          <w:szCs w:val="28"/>
          <w:shd w:val="clear" w:color="auto" w:fill="FFFFFF"/>
        </w:rPr>
        <w:t>-  осуждено  в  2016  г.  - 2  лица,  в  2017  г.  - 2  лица,  в  первом  полугодии 2018 г. - 3 лица;</w:t>
      </w:r>
      <w:r w:rsidRPr="00C62CBE">
        <w:rPr>
          <w:rFonts w:ascii="Times New Roman" w:hAnsi="Times New Roman" w:cs="Times New Roman"/>
          <w:color w:val="000000"/>
          <w:sz w:val="28"/>
          <w:szCs w:val="28"/>
        </w:rPr>
        <w:br/>
      </w:r>
      <w:r w:rsidRPr="00C62CBE">
        <w:rPr>
          <w:rStyle w:val="ad"/>
          <w:rFonts w:ascii="Times New Roman" w:hAnsi="Times New Roman" w:cs="Times New Roman"/>
          <w:i w:val="0"/>
          <w:color w:val="000000"/>
          <w:sz w:val="28"/>
          <w:szCs w:val="28"/>
          <w:shd w:val="clear" w:color="auto" w:fill="FFFFFF"/>
        </w:rPr>
        <w:t>- в указанные периоды ни одно лицо не было оправдано, уголовные дела по названным выше основаниям не прекращались.</w:t>
      </w:r>
    </w:p>
    <w:p w:rsidR="00F06E0D" w:rsidRPr="00C62CBE" w:rsidRDefault="00F06E0D" w:rsidP="00951DC9">
      <w:pPr>
        <w:spacing w:after="0" w:line="360" w:lineRule="auto"/>
        <w:ind w:firstLine="567"/>
        <w:jc w:val="both"/>
        <w:rPr>
          <w:rFonts w:ascii="Times New Roman" w:hAnsi="Times New Roman" w:cs="Times New Roman"/>
          <w:color w:val="000000"/>
          <w:sz w:val="28"/>
          <w:szCs w:val="28"/>
          <w:shd w:val="clear" w:color="auto" w:fill="FFFFFF"/>
        </w:rPr>
      </w:pPr>
      <w:r w:rsidRPr="00C62CBE">
        <w:rPr>
          <w:rFonts w:ascii="Times New Roman" w:hAnsi="Times New Roman" w:cs="Times New Roman"/>
          <w:bCs/>
          <w:sz w:val="28"/>
          <w:szCs w:val="28"/>
        </w:rPr>
        <w:lastRenderedPageBreak/>
        <w:t>А</w:t>
      </w:r>
      <w:r w:rsidRPr="00C62CBE">
        <w:rPr>
          <w:rFonts w:ascii="Times New Roman" w:hAnsi="Times New Roman" w:cs="Times New Roman"/>
          <w:color w:val="000000"/>
          <w:sz w:val="28"/>
          <w:szCs w:val="28"/>
          <w:shd w:val="clear" w:color="auto" w:fill="FFFFFF"/>
        </w:rPr>
        <w:t>ктуальность данной курсовой работы заключается в том, что уголовная ответственность за клевету является способом защиты чести, достоинства и деловой репутации личности.</w:t>
      </w:r>
    </w:p>
    <w:p w:rsidR="00933B46" w:rsidRPr="00C62CBE" w:rsidRDefault="00933B46" w:rsidP="00933B46">
      <w:pPr>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b/>
          <w:color w:val="000000"/>
          <w:sz w:val="28"/>
          <w:szCs w:val="28"/>
        </w:rPr>
        <w:t xml:space="preserve">Объектом </w:t>
      </w:r>
      <w:r w:rsidRPr="00C62CBE">
        <w:rPr>
          <w:rFonts w:ascii="Times New Roman" w:eastAsia="Times New Roman" w:hAnsi="Times New Roman" w:cs="Times New Roman"/>
          <w:color w:val="000000"/>
          <w:sz w:val="28"/>
          <w:szCs w:val="28"/>
        </w:rPr>
        <w:t>являются общественные отношения, а объектом защита чести, достоинства и деловой репутации человека, которые охраняются государством.</w:t>
      </w:r>
    </w:p>
    <w:p w:rsidR="00933B46" w:rsidRPr="00C62CBE" w:rsidRDefault="00933B46" w:rsidP="00933B46">
      <w:pPr>
        <w:spacing w:after="0" w:line="360" w:lineRule="auto"/>
        <w:ind w:firstLine="567"/>
        <w:jc w:val="both"/>
        <w:rPr>
          <w:rFonts w:ascii="Times New Roman" w:hAnsi="Times New Roman" w:cs="Times New Roman"/>
          <w:color w:val="000000"/>
          <w:sz w:val="28"/>
          <w:szCs w:val="28"/>
          <w:shd w:val="clear" w:color="auto" w:fill="FFFFFF"/>
        </w:rPr>
      </w:pPr>
      <w:r w:rsidRPr="00C62CBE">
        <w:rPr>
          <w:rFonts w:ascii="Times New Roman" w:eastAsia="Times New Roman" w:hAnsi="Times New Roman" w:cs="Times New Roman"/>
          <w:b/>
          <w:color w:val="000000"/>
          <w:sz w:val="28"/>
          <w:szCs w:val="28"/>
        </w:rPr>
        <w:t>Предмет исследования</w:t>
      </w:r>
      <w:r w:rsidRPr="00C62CBE">
        <w:rPr>
          <w:rFonts w:ascii="Times New Roman" w:eastAsia="Times New Roman" w:hAnsi="Times New Roman" w:cs="Times New Roman"/>
          <w:color w:val="000000"/>
          <w:sz w:val="28"/>
          <w:szCs w:val="28"/>
        </w:rPr>
        <w:t xml:space="preserve"> включает норму, устанавливающие уголовную ответственность за клевету. </w:t>
      </w:r>
    </w:p>
    <w:p w:rsidR="00F06E0D" w:rsidRPr="00C62CBE" w:rsidRDefault="00F06E0D" w:rsidP="00951DC9">
      <w:pPr>
        <w:spacing w:after="0" w:line="360" w:lineRule="auto"/>
        <w:ind w:firstLine="567"/>
        <w:jc w:val="both"/>
        <w:rPr>
          <w:rFonts w:ascii="Times New Roman" w:hAnsi="Times New Roman" w:cs="Times New Roman"/>
          <w:color w:val="000000"/>
          <w:sz w:val="28"/>
          <w:szCs w:val="28"/>
          <w:shd w:val="clear" w:color="auto" w:fill="FFFFFF"/>
        </w:rPr>
      </w:pPr>
      <w:r w:rsidRPr="00C62CBE">
        <w:rPr>
          <w:rFonts w:ascii="Times New Roman" w:hAnsi="Times New Roman" w:cs="Times New Roman"/>
          <w:b/>
          <w:color w:val="000000"/>
          <w:sz w:val="28"/>
          <w:szCs w:val="28"/>
        </w:rPr>
        <w:t>Целью курсовой работы</w:t>
      </w:r>
      <w:r w:rsidRPr="00C62CBE">
        <w:rPr>
          <w:rFonts w:ascii="Times New Roman" w:hAnsi="Times New Roman" w:cs="Times New Roman"/>
          <w:color w:val="000000"/>
          <w:sz w:val="28"/>
          <w:szCs w:val="28"/>
        </w:rPr>
        <w:t xml:space="preserve"> является анализ состава преступления, предусмотренного ст. 128.1 УК РФ и анализ уголовной ответственности статьи </w:t>
      </w:r>
      <w:r w:rsidR="00802F7E" w:rsidRPr="00C62CBE">
        <w:rPr>
          <w:rFonts w:ascii="Times New Roman" w:hAnsi="Times New Roman" w:cs="Times New Roman"/>
          <w:color w:val="000000"/>
          <w:sz w:val="28"/>
          <w:szCs w:val="28"/>
        </w:rPr>
        <w:t>ст.128.1 УК РФ</w:t>
      </w:r>
      <w:r w:rsidRPr="00C62CBE">
        <w:rPr>
          <w:rFonts w:ascii="Times New Roman" w:hAnsi="Times New Roman" w:cs="Times New Roman"/>
          <w:color w:val="000000"/>
          <w:sz w:val="28"/>
          <w:szCs w:val="28"/>
        </w:rPr>
        <w:t>.</w:t>
      </w:r>
    </w:p>
    <w:p w:rsidR="00F06E0D" w:rsidRPr="00C62CBE" w:rsidRDefault="00F06E0D" w:rsidP="000C272E">
      <w:pPr>
        <w:spacing w:after="0" w:line="360" w:lineRule="auto"/>
        <w:ind w:firstLine="567"/>
        <w:jc w:val="both"/>
        <w:rPr>
          <w:rFonts w:ascii="Times New Roman" w:hAnsi="Times New Roman" w:cs="Times New Roman"/>
          <w:b/>
          <w:color w:val="000000"/>
          <w:sz w:val="28"/>
          <w:szCs w:val="28"/>
          <w:shd w:val="clear" w:color="auto" w:fill="FFFFFF"/>
        </w:rPr>
      </w:pPr>
      <w:r w:rsidRPr="00C62CBE">
        <w:rPr>
          <w:rFonts w:ascii="Times New Roman" w:eastAsia="Times New Roman" w:hAnsi="Times New Roman" w:cs="Times New Roman"/>
          <w:color w:val="000000"/>
          <w:sz w:val="28"/>
          <w:szCs w:val="28"/>
        </w:rPr>
        <w:t xml:space="preserve">Достижению данной цели, соответствуют </w:t>
      </w:r>
      <w:r w:rsidRPr="00C62CBE">
        <w:rPr>
          <w:rFonts w:ascii="Times New Roman" w:eastAsia="Times New Roman" w:hAnsi="Times New Roman" w:cs="Times New Roman"/>
          <w:b/>
          <w:color w:val="000000"/>
          <w:sz w:val="28"/>
          <w:szCs w:val="28"/>
        </w:rPr>
        <w:t>задачи:</w:t>
      </w:r>
    </w:p>
    <w:p w:rsidR="00F06E0D" w:rsidRPr="00C62CBE" w:rsidRDefault="00F06E0D" w:rsidP="00802F7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 раскрыть уголовно-правовую характеристику клеветы</w:t>
      </w:r>
    </w:p>
    <w:p w:rsidR="00F06E0D" w:rsidRPr="00C62CBE" w:rsidRDefault="00F06E0D" w:rsidP="00802F7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 рассмотреть уголовную ответственность по ст. 128.1 УК РФ</w:t>
      </w:r>
    </w:p>
    <w:p w:rsidR="00F06E0D" w:rsidRPr="00C62CBE" w:rsidRDefault="00F06E0D" w:rsidP="00802F7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 рассмотреть объективные и субъективные признаки клеветы</w:t>
      </w:r>
    </w:p>
    <w:p w:rsidR="00F06E0D" w:rsidRPr="00C62CBE" w:rsidRDefault="00F06E0D" w:rsidP="00802F7E">
      <w:pPr>
        <w:shd w:val="clear" w:color="auto" w:fill="FFFFFF"/>
        <w:spacing w:after="0" w:line="360" w:lineRule="auto"/>
        <w:ind w:firstLine="567"/>
        <w:jc w:val="both"/>
        <w:rPr>
          <w:rFonts w:ascii="Times New Roman" w:hAnsi="Times New Roman" w:cs="Times New Roman"/>
          <w:bCs/>
          <w:sz w:val="28"/>
          <w:szCs w:val="28"/>
        </w:rPr>
      </w:pPr>
      <w:r w:rsidRPr="00C62CBE">
        <w:rPr>
          <w:rFonts w:ascii="Times New Roman" w:eastAsia="Times New Roman" w:hAnsi="Times New Roman" w:cs="Times New Roman"/>
          <w:color w:val="000000"/>
          <w:sz w:val="28"/>
          <w:szCs w:val="28"/>
        </w:rPr>
        <w:t xml:space="preserve">- раскрыть </w:t>
      </w:r>
      <w:r w:rsidRPr="00C62CBE">
        <w:rPr>
          <w:rFonts w:ascii="Times New Roman" w:hAnsi="Times New Roman" w:cs="Times New Roman"/>
          <w:bCs/>
          <w:sz w:val="28"/>
          <w:szCs w:val="28"/>
        </w:rPr>
        <w:t>содержание понятий честь, достоинство, репутация</w:t>
      </w:r>
    </w:p>
    <w:p w:rsidR="00F06E0D" w:rsidRPr="00C62CBE" w:rsidRDefault="00802F7E" w:rsidP="00802F7E">
      <w:pPr>
        <w:spacing w:after="0" w:line="360" w:lineRule="auto"/>
        <w:ind w:firstLine="567"/>
        <w:jc w:val="both"/>
        <w:rPr>
          <w:rFonts w:ascii="Times New Roman" w:hAnsi="Times New Roman" w:cs="Times New Roman"/>
          <w:bCs/>
          <w:sz w:val="28"/>
          <w:szCs w:val="28"/>
        </w:rPr>
      </w:pPr>
      <w:r w:rsidRPr="00C62CBE">
        <w:rPr>
          <w:rFonts w:ascii="Times New Roman" w:hAnsi="Times New Roman" w:cs="Times New Roman"/>
          <w:bCs/>
          <w:sz w:val="28"/>
          <w:szCs w:val="28"/>
        </w:rPr>
        <w:t>- </w:t>
      </w:r>
      <w:r w:rsidR="00F06E0D" w:rsidRPr="00C62CBE">
        <w:rPr>
          <w:rFonts w:ascii="Times New Roman" w:hAnsi="Times New Roman" w:cs="Times New Roman"/>
          <w:bCs/>
          <w:sz w:val="28"/>
          <w:szCs w:val="28"/>
        </w:rPr>
        <w:t xml:space="preserve">изучить </w:t>
      </w:r>
      <w:r w:rsidRPr="00C62CBE">
        <w:rPr>
          <w:rFonts w:ascii="Times New Roman" w:hAnsi="Times New Roman" w:cs="Times New Roman"/>
          <w:bCs/>
          <w:sz w:val="28"/>
          <w:szCs w:val="28"/>
        </w:rPr>
        <w:t>и</w:t>
      </w:r>
      <w:r w:rsidR="00F06E0D" w:rsidRPr="00C62CBE">
        <w:rPr>
          <w:rFonts w:ascii="Times New Roman" w:hAnsi="Times New Roman" w:cs="Times New Roman"/>
          <w:bCs/>
          <w:sz w:val="28"/>
          <w:szCs w:val="28"/>
        </w:rPr>
        <w:t>стория развития уголовного законодательства об ответственности за преступления против чести и достоинства личности.</w:t>
      </w:r>
    </w:p>
    <w:p w:rsidR="00F06E0D" w:rsidRPr="00C62CBE" w:rsidRDefault="00F06E0D" w:rsidP="000C272E">
      <w:pPr>
        <w:spacing w:after="0" w:line="360" w:lineRule="auto"/>
        <w:ind w:firstLine="567"/>
        <w:jc w:val="both"/>
        <w:rPr>
          <w:rFonts w:ascii="Times New Roman" w:hAnsi="Times New Roman" w:cs="Times New Roman"/>
          <w:bCs/>
          <w:sz w:val="28"/>
          <w:szCs w:val="28"/>
        </w:rPr>
      </w:pPr>
      <w:r w:rsidRPr="00C62CBE">
        <w:rPr>
          <w:rFonts w:ascii="Times New Roman" w:eastAsia="Times New Roman" w:hAnsi="Times New Roman" w:cs="Times New Roman"/>
          <w:color w:val="000000"/>
          <w:sz w:val="28"/>
          <w:szCs w:val="28"/>
        </w:rPr>
        <w:t>-</w:t>
      </w:r>
      <w:r w:rsidR="00342A02" w:rsidRPr="00C62CBE">
        <w:rPr>
          <w:rFonts w:ascii="Times New Roman" w:eastAsia="Times New Roman" w:hAnsi="Times New Roman" w:cs="Times New Roman"/>
          <w:color w:val="000000"/>
          <w:sz w:val="28"/>
          <w:szCs w:val="28"/>
        </w:rPr>
        <w:t xml:space="preserve"> </w:t>
      </w:r>
      <w:r w:rsidRPr="00C62CBE">
        <w:rPr>
          <w:rFonts w:ascii="Times New Roman" w:eastAsia="Times New Roman" w:hAnsi="Times New Roman" w:cs="Times New Roman"/>
          <w:color w:val="000000"/>
          <w:sz w:val="28"/>
          <w:szCs w:val="28"/>
        </w:rPr>
        <w:t>правовой анализ уголовной ответственности за клевету.</w:t>
      </w:r>
    </w:p>
    <w:p w:rsidR="00933B46" w:rsidRPr="00C62CBE" w:rsidRDefault="00933B46" w:rsidP="00933B46">
      <w:pPr>
        <w:spacing w:after="0" w:line="360" w:lineRule="auto"/>
        <w:ind w:firstLine="567"/>
        <w:jc w:val="both"/>
        <w:rPr>
          <w:rFonts w:ascii="Times New Roman" w:hAnsi="Times New Roman" w:cs="Times New Roman"/>
          <w:bCs/>
          <w:sz w:val="28"/>
          <w:szCs w:val="28"/>
        </w:rPr>
      </w:pPr>
      <w:r w:rsidRPr="00C62CBE">
        <w:rPr>
          <w:rFonts w:ascii="Times New Roman" w:hAnsi="Times New Roman" w:cs="Times New Roman"/>
          <w:bCs/>
          <w:sz w:val="28"/>
          <w:szCs w:val="28"/>
        </w:rPr>
        <w:t xml:space="preserve">При написании данной курсовой работы использовались следующие </w:t>
      </w:r>
      <w:r w:rsidRPr="00C62CBE">
        <w:rPr>
          <w:rFonts w:ascii="Times New Roman" w:hAnsi="Times New Roman" w:cs="Times New Roman"/>
          <w:b/>
          <w:bCs/>
          <w:sz w:val="28"/>
          <w:szCs w:val="28"/>
        </w:rPr>
        <w:t>методы:</w:t>
      </w:r>
      <w:r w:rsidRPr="00C62CBE">
        <w:rPr>
          <w:rFonts w:ascii="Times New Roman" w:hAnsi="Times New Roman" w:cs="Times New Roman"/>
          <w:bCs/>
          <w:sz w:val="28"/>
          <w:szCs w:val="28"/>
        </w:rPr>
        <w:t xml:space="preserve"> реферирование, конспектирование, цитирование, обобщение и др.</w:t>
      </w:r>
    </w:p>
    <w:p w:rsidR="00F06E0D" w:rsidRPr="00C62CBE" w:rsidRDefault="00F06E0D" w:rsidP="000C272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b/>
          <w:color w:val="000000"/>
          <w:sz w:val="28"/>
          <w:szCs w:val="28"/>
        </w:rPr>
        <w:t>Теоретико-правовой основой</w:t>
      </w:r>
      <w:r w:rsidRPr="00C62CBE">
        <w:rPr>
          <w:rFonts w:ascii="Times New Roman" w:eastAsia="Times New Roman" w:hAnsi="Times New Roman" w:cs="Times New Roman"/>
          <w:color w:val="000000"/>
          <w:sz w:val="28"/>
          <w:szCs w:val="28"/>
        </w:rPr>
        <w:t xml:space="preserve"> данной работы являются: </w:t>
      </w:r>
      <w:r w:rsidR="00342A02" w:rsidRPr="00C62CBE">
        <w:rPr>
          <w:rFonts w:ascii="Times New Roman" w:eastAsia="Times New Roman" w:hAnsi="Times New Roman" w:cs="Times New Roman"/>
          <w:color w:val="000000"/>
          <w:sz w:val="28"/>
          <w:szCs w:val="28"/>
        </w:rPr>
        <w:t>Харитонов И.И.</w:t>
      </w:r>
      <w:r w:rsidRPr="00C62CBE">
        <w:rPr>
          <w:rFonts w:ascii="Times New Roman" w:eastAsia="Times New Roman" w:hAnsi="Times New Roman" w:cs="Times New Roman"/>
          <w:color w:val="000000"/>
          <w:sz w:val="28"/>
          <w:szCs w:val="28"/>
        </w:rPr>
        <w:t xml:space="preserve">, </w:t>
      </w:r>
      <w:proofErr w:type="spellStart"/>
      <w:r w:rsidR="00342A02" w:rsidRPr="00C62CBE">
        <w:rPr>
          <w:rFonts w:ascii="Times New Roman" w:eastAsia="Times New Roman" w:hAnsi="Times New Roman" w:cs="Times New Roman"/>
          <w:color w:val="000000"/>
          <w:sz w:val="28"/>
          <w:szCs w:val="28"/>
        </w:rPr>
        <w:t>Арямов</w:t>
      </w:r>
      <w:proofErr w:type="spellEnd"/>
      <w:r w:rsidRPr="00C62CBE">
        <w:rPr>
          <w:rFonts w:ascii="Times New Roman" w:eastAsia="Times New Roman" w:hAnsi="Times New Roman" w:cs="Times New Roman"/>
          <w:color w:val="000000"/>
          <w:sz w:val="28"/>
          <w:szCs w:val="28"/>
        </w:rPr>
        <w:t xml:space="preserve"> </w:t>
      </w:r>
      <w:r w:rsidR="00342A02" w:rsidRPr="00C62CBE">
        <w:rPr>
          <w:rFonts w:ascii="Times New Roman" w:eastAsia="Times New Roman" w:hAnsi="Times New Roman" w:cs="Times New Roman"/>
          <w:color w:val="000000"/>
          <w:sz w:val="28"/>
          <w:szCs w:val="28"/>
        </w:rPr>
        <w:t>А.А</w:t>
      </w:r>
      <w:r w:rsidRPr="00C62CBE">
        <w:rPr>
          <w:rFonts w:ascii="Times New Roman" w:eastAsia="Times New Roman" w:hAnsi="Times New Roman" w:cs="Times New Roman"/>
          <w:color w:val="000000"/>
          <w:sz w:val="28"/>
          <w:szCs w:val="28"/>
        </w:rPr>
        <w:t xml:space="preserve">., </w:t>
      </w:r>
      <w:proofErr w:type="spellStart"/>
      <w:r w:rsidRPr="00C62CBE">
        <w:rPr>
          <w:rFonts w:ascii="Times New Roman" w:eastAsia="Times New Roman" w:hAnsi="Times New Roman" w:cs="Times New Roman"/>
          <w:color w:val="000000"/>
          <w:sz w:val="28"/>
          <w:szCs w:val="28"/>
        </w:rPr>
        <w:t>Ткачевский</w:t>
      </w:r>
      <w:proofErr w:type="spellEnd"/>
      <w:r w:rsidRPr="00C62CBE">
        <w:rPr>
          <w:rFonts w:ascii="Times New Roman" w:eastAsia="Times New Roman" w:hAnsi="Times New Roman" w:cs="Times New Roman"/>
          <w:color w:val="000000"/>
          <w:sz w:val="28"/>
          <w:szCs w:val="28"/>
        </w:rPr>
        <w:t xml:space="preserve"> Ю.М., Наумов А.В., </w:t>
      </w:r>
      <w:proofErr w:type="spellStart"/>
      <w:r w:rsidR="00342A02" w:rsidRPr="00C62CBE">
        <w:rPr>
          <w:rFonts w:ascii="Times New Roman" w:eastAsia="Times New Roman" w:hAnsi="Times New Roman" w:cs="Times New Roman"/>
          <w:color w:val="000000"/>
          <w:sz w:val="28"/>
          <w:szCs w:val="28"/>
        </w:rPr>
        <w:t>Бриллиантова</w:t>
      </w:r>
      <w:proofErr w:type="spellEnd"/>
      <w:r w:rsidRPr="00C62CBE">
        <w:rPr>
          <w:rFonts w:ascii="Times New Roman" w:eastAsia="Times New Roman" w:hAnsi="Times New Roman" w:cs="Times New Roman"/>
          <w:color w:val="000000"/>
          <w:sz w:val="28"/>
          <w:szCs w:val="28"/>
        </w:rPr>
        <w:t xml:space="preserve"> А.В., </w:t>
      </w:r>
      <w:r w:rsidR="00342A02" w:rsidRPr="00C62CBE">
        <w:rPr>
          <w:rFonts w:ascii="Times New Roman" w:eastAsia="Times New Roman" w:hAnsi="Times New Roman" w:cs="Times New Roman"/>
          <w:color w:val="000000"/>
          <w:sz w:val="28"/>
          <w:szCs w:val="28"/>
        </w:rPr>
        <w:t>Семенова О.Ю.</w:t>
      </w:r>
      <w:r w:rsidRPr="00C62CBE">
        <w:rPr>
          <w:rFonts w:ascii="Times New Roman" w:eastAsia="Times New Roman" w:hAnsi="Times New Roman" w:cs="Times New Roman"/>
          <w:color w:val="000000"/>
          <w:sz w:val="28"/>
          <w:szCs w:val="28"/>
        </w:rPr>
        <w:t xml:space="preserve">, </w:t>
      </w:r>
      <w:proofErr w:type="spellStart"/>
      <w:r w:rsidRPr="00C62CBE">
        <w:rPr>
          <w:rFonts w:ascii="Times New Roman" w:eastAsia="Times New Roman" w:hAnsi="Times New Roman" w:cs="Times New Roman"/>
          <w:color w:val="000000"/>
          <w:sz w:val="28"/>
          <w:szCs w:val="28"/>
        </w:rPr>
        <w:t>Пудовочкин</w:t>
      </w:r>
      <w:proofErr w:type="spellEnd"/>
      <w:r w:rsidRPr="00C62CBE">
        <w:rPr>
          <w:rFonts w:ascii="Times New Roman" w:eastAsia="Times New Roman" w:hAnsi="Times New Roman" w:cs="Times New Roman"/>
          <w:color w:val="000000"/>
          <w:sz w:val="28"/>
          <w:szCs w:val="28"/>
        </w:rPr>
        <w:t xml:space="preserve"> Ю.Е.</w:t>
      </w:r>
    </w:p>
    <w:p w:rsidR="00342A02" w:rsidRPr="00C62CBE" w:rsidRDefault="00342A02" w:rsidP="000C272E">
      <w:pPr>
        <w:suppressAutoHyphens/>
        <w:overflowPunct w:val="0"/>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Данная курсовая работа посвящена одному из многих неимущественных прав - праву на свободу, честь и достоинство личности. Он состоит из введения, двух глав и заключения.</w:t>
      </w:r>
    </w:p>
    <w:p w:rsidR="00342A02" w:rsidRPr="00C62CBE" w:rsidRDefault="00342A02" w:rsidP="000C272E">
      <w:pPr>
        <w:spacing w:after="0" w:line="360" w:lineRule="auto"/>
        <w:ind w:firstLine="567"/>
        <w:jc w:val="both"/>
        <w:rPr>
          <w:rFonts w:ascii="Times New Roman" w:hAnsi="Times New Roman" w:cs="Times New Roman"/>
          <w:bCs/>
          <w:sz w:val="28"/>
          <w:szCs w:val="28"/>
        </w:rPr>
      </w:pPr>
      <w:r w:rsidRPr="00C62CBE">
        <w:rPr>
          <w:rFonts w:ascii="Times New Roman" w:hAnsi="Times New Roman" w:cs="Times New Roman"/>
          <w:bCs/>
          <w:sz w:val="28"/>
          <w:szCs w:val="28"/>
        </w:rPr>
        <w:br w:type="page"/>
      </w:r>
    </w:p>
    <w:p w:rsidR="00FC709F" w:rsidRPr="00C62CBE" w:rsidRDefault="00010C9E" w:rsidP="00B50CEA">
      <w:pPr>
        <w:spacing w:after="0" w:line="360" w:lineRule="auto"/>
        <w:ind w:firstLine="567"/>
        <w:jc w:val="center"/>
        <w:rPr>
          <w:rFonts w:ascii="Times New Roman" w:hAnsi="Times New Roman" w:cs="Times New Roman"/>
          <w:b/>
          <w:bCs/>
          <w:sz w:val="28"/>
          <w:szCs w:val="28"/>
        </w:rPr>
      </w:pPr>
      <w:r w:rsidRPr="00C62CBE">
        <w:rPr>
          <w:rFonts w:ascii="Times New Roman" w:hAnsi="Times New Roman" w:cs="Times New Roman"/>
          <w:b/>
          <w:bCs/>
          <w:sz w:val="28"/>
          <w:szCs w:val="28"/>
        </w:rPr>
        <w:lastRenderedPageBreak/>
        <w:t xml:space="preserve">ГЛАВА 1. ЧЕСТЬ, ДОСТОИНСТВО И РЕПУТАЦИЯ КАК ОБЪЕКТ УГОЛОВНО </w:t>
      </w:r>
      <w:r w:rsidR="00951DC9" w:rsidRPr="00C62CBE">
        <w:rPr>
          <w:rFonts w:ascii="Times New Roman" w:hAnsi="Times New Roman" w:cs="Times New Roman"/>
          <w:b/>
          <w:bCs/>
          <w:sz w:val="28"/>
          <w:szCs w:val="28"/>
        </w:rPr>
        <w:t>-</w:t>
      </w:r>
      <w:r w:rsidR="00A52D54" w:rsidRPr="00C62CBE">
        <w:rPr>
          <w:rFonts w:ascii="Times New Roman" w:hAnsi="Times New Roman" w:cs="Times New Roman"/>
          <w:b/>
          <w:bCs/>
          <w:sz w:val="28"/>
          <w:szCs w:val="28"/>
        </w:rPr>
        <w:t xml:space="preserve"> ПРАВОВОЙ ОХРАНЫ</w:t>
      </w:r>
    </w:p>
    <w:p w:rsidR="00FC709F" w:rsidRPr="00C62CBE" w:rsidRDefault="00FC709F" w:rsidP="00B50CEA">
      <w:pPr>
        <w:pStyle w:val="a4"/>
        <w:numPr>
          <w:ilvl w:val="1"/>
          <w:numId w:val="2"/>
        </w:numPr>
        <w:spacing w:after="0" w:line="360" w:lineRule="auto"/>
        <w:ind w:left="0" w:firstLine="567"/>
        <w:jc w:val="center"/>
        <w:rPr>
          <w:rFonts w:ascii="Times New Roman" w:hAnsi="Times New Roman" w:cs="Times New Roman"/>
          <w:b/>
          <w:bCs/>
          <w:sz w:val="28"/>
          <w:szCs w:val="28"/>
        </w:rPr>
      </w:pPr>
      <w:r w:rsidRPr="00C62CBE">
        <w:rPr>
          <w:rFonts w:ascii="Times New Roman" w:hAnsi="Times New Roman" w:cs="Times New Roman"/>
          <w:b/>
          <w:bCs/>
          <w:sz w:val="28"/>
          <w:szCs w:val="28"/>
        </w:rPr>
        <w:t>Содержание поняти</w:t>
      </w:r>
      <w:r w:rsidR="00010C9E" w:rsidRPr="00C62CBE">
        <w:rPr>
          <w:rFonts w:ascii="Times New Roman" w:hAnsi="Times New Roman" w:cs="Times New Roman"/>
          <w:b/>
          <w:bCs/>
          <w:sz w:val="28"/>
          <w:szCs w:val="28"/>
        </w:rPr>
        <w:t>й честь, достоинство, репутация</w:t>
      </w:r>
    </w:p>
    <w:p w:rsidR="00CB6CC6" w:rsidRPr="00C62CBE" w:rsidRDefault="00CB6CC6" w:rsidP="005A67FE">
      <w:pPr>
        <w:pStyle w:val="a4"/>
        <w:spacing w:after="0" w:line="360" w:lineRule="auto"/>
        <w:ind w:left="0" w:firstLine="567"/>
        <w:jc w:val="both"/>
        <w:rPr>
          <w:rFonts w:ascii="Times New Roman" w:hAnsi="Times New Roman" w:cs="Times New Roman"/>
          <w:bCs/>
          <w:sz w:val="28"/>
          <w:szCs w:val="28"/>
        </w:rPr>
      </w:pPr>
    </w:p>
    <w:p w:rsidR="00CB6CC6" w:rsidRPr="00C62CBE" w:rsidRDefault="00F74BBD" w:rsidP="005A67FE">
      <w:pPr>
        <w:spacing w:after="0" w:line="360" w:lineRule="auto"/>
        <w:ind w:firstLine="567"/>
        <w:jc w:val="both"/>
        <w:rPr>
          <w:rFonts w:ascii="Times New Roman" w:hAnsi="Times New Roman" w:cs="Times New Roman"/>
          <w:color w:val="000000"/>
          <w:sz w:val="28"/>
          <w:szCs w:val="28"/>
        </w:rPr>
      </w:pPr>
      <w:r w:rsidRPr="00C62CBE">
        <w:rPr>
          <w:rFonts w:ascii="Times New Roman" w:hAnsi="Times New Roman" w:cs="Times New Roman"/>
          <w:color w:val="000000"/>
          <w:sz w:val="28"/>
          <w:szCs w:val="28"/>
        </w:rPr>
        <w:t>Охрана чести, достоинства и репутации личности нашла свое отражение в основополагающих международных и нормативных актах. Так, в ст. 1 Всеобщей декларации прав человека, принятой Генеральной Ассамблеей ООН 10 декабря 1948 г., упоминается, что все люди рождаются свободными и равными в своем достоинстве и правах;</w:t>
      </w:r>
      <w:r w:rsidR="00074F01">
        <w:rPr>
          <w:rFonts w:ascii="Times New Roman" w:hAnsi="Times New Roman" w:cs="Times New Roman"/>
          <w:color w:val="000000"/>
          <w:sz w:val="28"/>
          <w:szCs w:val="28"/>
        </w:rPr>
        <w:t xml:space="preserve"> </w:t>
      </w:r>
      <w:r w:rsidRPr="00C62CBE">
        <w:rPr>
          <w:rFonts w:ascii="Times New Roman" w:hAnsi="Times New Roman" w:cs="Times New Roman"/>
          <w:color w:val="000000"/>
          <w:sz w:val="28"/>
          <w:szCs w:val="28"/>
        </w:rPr>
        <w:t>в ст. 12 говорится о недопустимости произвольного вмешательства в личную жизнь любого человека и посягательства на его честь. В ст. 1 Хартии Европейского союза об основных правах от 7 декабря 2000 г. закреплено: «Человеческое достоинство неприкосновенно. Оно подлежит уважению и защите». Статья 17 Международного пакта о гражданских и политических правах и ст. 10 Европейской конвенции о защите прав человека и основных свобод гарантируют право гражданина на защиту от незаконных посягательств на его честь, достоинство и репутацию.</w:t>
      </w:r>
    </w:p>
    <w:p w:rsidR="00726D39" w:rsidRPr="00C62CBE" w:rsidRDefault="003D65E1" w:rsidP="005A67FE">
      <w:pPr>
        <w:spacing w:after="0" w:line="360" w:lineRule="auto"/>
        <w:ind w:firstLine="567"/>
        <w:jc w:val="both"/>
        <w:rPr>
          <w:rFonts w:ascii="Times New Roman" w:hAnsi="Times New Roman" w:cs="Times New Roman"/>
          <w:color w:val="000000"/>
          <w:sz w:val="28"/>
          <w:szCs w:val="28"/>
        </w:rPr>
      </w:pPr>
      <w:r w:rsidRPr="00C62CBE">
        <w:rPr>
          <w:rFonts w:ascii="Times New Roman" w:hAnsi="Times New Roman" w:cs="Times New Roman"/>
          <w:color w:val="000000"/>
          <w:sz w:val="28"/>
          <w:szCs w:val="28"/>
        </w:rPr>
        <w:t>В соответствии со ст. 2 Конституции РФ достоинство личности охраняется государством. Статьи 21, 23 Конституции РФ гарантируют защиту достоинства, чести и доброго имени каждого человека</w:t>
      </w:r>
      <w:r w:rsidRPr="00C62CBE">
        <w:rPr>
          <w:rStyle w:val="a8"/>
          <w:rFonts w:ascii="Times New Roman" w:hAnsi="Times New Roman" w:cs="Times New Roman"/>
          <w:color w:val="000000"/>
          <w:sz w:val="28"/>
          <w:szCs w:val="28"/>
        </w:rPr>
        <w:footnoteReference w:id="2"/>
      </w:r>
      <w:r w:rsidRPr="00C62CBE">
        <w:rPr>
          <w:rFonts w:ascii="Times New Roman" w:hAnsi="Times New Roman" w:cs="Times New Roman"/>
          <w:color w:val="000000"/>
          <w:sz w:val="28"/>
          <w:szCs w:val="28"/>
        </w:rPr>
        <w:t>.</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Осуществить уголовно-правовую защиту личных неимущественных благ невозможно без раскрытия содержания этих благ. Для того чтобы сделать вывод о том, что нарушено какое-либо право, предоставленное человеку, необходимо иметь четкое представление об объекте, которому причинен вред.</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proofErr w:type="gramStart"/>
      <w:r w:rsidRPr="00C62CBE">
        <w:rPr>
          <w:rFonts w:ascii="Times New Roman" w:eastAsia="Times New Roman" w:hAnsi="Times New Roman" w:cs="Times New Roman"/>
          <w:color w:val="000000"/>
          <w:sz w:val="28"/>
          <w:szCs w:val="28"/>
        </w:rPr>
        <w:lastRenderedPageBreak/>
        <w:t>Отсутствие легальных дефиниций понятий «честь», «достоинство», «репутация» затрудняет установление сущности объекта уголовно-правой охраны - чести, достоинства, репутации и, соответственно, правильную квалификацию рассматриваемой группы преступлений.</w:t>
      </w:r>
      <w:proofErr w:type="gramEnd"/>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Честь, достоинство и репутация (нематериальные блага), будучи непреходящими ценностями человеческого общества, присущи человеку как существу общественному на протяжении всей истории его существования. Уважение чести и достоинства личности носит характер отношений, осно</w:t>
      </w:r>
      <w:r w:rsidR="00E8301F" w:rsidRPr="00C62CBE">
        <w:rPr>
          <w:rFonts w:ascii="Times New Roman" w:eastAsia="Times New Roman" w:hAnsi="Times New Roman" w:cs="Times New Roman"/>
          <w:color w:val="000000"/>
          <w:sz w:val="28"/>
          <w:szCs w:val="28"/>
        </w:rPr>
        <w:t>ванных на нормах права и морали</w:t>
      </w:r>
      <w:r w:rsidRPr="00C62CBE">
        <w:rPr>
          <w:rFonts w:ascii="Times New Roman" w:eastAsia="Times New Roman" w:hAnsi="Times New Roman" w:cs="Times New Roman"/>
          <w:color w:val="000000"/>
          <w:sz w:val="28"/>
          <w:szCs w:val="28"/>
        </w:rPr>
        <w:t>, на принципах свободы и взаимной ответственности между государством, обществом и личностью, между различными личностями и социальными группами. Гражданское общество - носитель соответствующих ценностей. Государство в лице его органов и должностных лиц несет определенные обязательства по их реализации, по обеспечению охраны чести и достоинства своих граждан</w:t>
      </w:r>
      <w:r w:rsidRPr="00C62CBE">
        <w:rPr>
          <w:rStyle w:val="a8"/>
          <w:rFonts w:ascii="Times New Roman" w:eastAsia="Times New Roman" w:hAnsi="Times New Roman" w:cs="Times New Roman"/>
          <w:color w:val="000000"/>
          <w:sz w:val="28"/>
          <w:szCs w:val="28"/>
        </w:rPr>
        <w:footnoteReference w:id="3"/>
      </w:r>
      <w:r w:rsidRPr="00C62CBE">
        <w:rPr>
          <w:rFonts w:ascii="Times New Roman" w:eastAsia="Times New Roman" w:hAnsi="Times New Roman" w:cs="Times New Roman"/>
          <w:color w:val="000000"/>
          <w:sz w:val="28"/>
          <w:szCs w:val="28"/>
        </w:rPr>
        <w:t>.</w:t>
      </w:r>
    </w:p>
    <w:p w:rsidR="00E8301F" w:rsidRPr="00C62CBE" w:rsidRDefault="00E561A3"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Словом «достоинство» принято обозначать ценность, общественную значимость каких-то явлений действительности. Достоинство человека - это та ценность, которую он приобретает и сохраняет в обществе. Анализ употребления понятия достоинства в научном и обыденном языке заставляет сделать вывод о том, что каждый человек является обладателем или носителем не одной, а нескольких ценностей, которые в совокупности и образуют то, что принято называть достоинством человека.</w:t>
      </w:r>
    </w:p>
    <w:p w:rsidR="00E561A3" w:rsidRPr="00C62CBE" w:rsidRDefault="00E561A3" w:rsidP="005A67FE">
      <w:pPr>
        <w:pStyle w:val="a3"/>
        <w:spacing w:before="0" w:beforeAutospacing="0" w:after="0" w:afterAutospacing="0" w:line="360" w:lineRule="auto"/>
        <w:ind w:firstLine="567"/>
        <w:jc w:val="both"/>
        <w:textAlignment w:val="top"/>
        <w:rPr>
          <w:color w:val="000000"/>
          <w:sz w:val="28"/>
          <w:szCs w:val="28"/>
        </w:rPr>
      </w:pPr>
      <w:proofErr w:type="gramStart"/>
      <w:r w:rsidRPr="00C62CBE">
        <w:rPr>
          <w:color w:val="000000"/>
          <w:sz w:val="28"/>
          <w:szCs w:val="28"/>
        </w:rPr>
        <w:t>Основными среди этих ценностей (достоинств) личности являются следующие:</w:t>
      </w:r>
      <w:proofErr w:type="gramEnd"/>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1) личное достоинство - ценность данной конкретной личности, совокупность присущих ей общественно значимых свойств;</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2) групповое достоинство - ценность человека как представителя какой-то социальной группы (семьи, коллектива и т.д.), принадлежность к которой наделяет его определенной ценностью;</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lastRenderedPageBreak/>
        <w:t>3) профессиональное, трудовое достоинство -</w:t>
      </w:r>
      <w:r w:rsidR="00707BA4" w:rsidRPr="00C62CBE">
        <w:rPr>
          <w:rFonts w:ascii="Times New Roman" w:eastAsia="Times New Roman" w:hAnsi="Times New Roman" w:cs="Times New Roman"/>
          <w:color w:val="000000"/>
          <w:sz w:val="28"/>
          <w:szCs w:val="28"/>
        </w:rPr>
        <w:t xml:space="preserve"> </w:t>
      </w:r>
      <w:r w:rsidRPr="00C62CBE">
        <w:rPr>
          <w:rFonts w:ascii="Times New Roman" w:eastAsia="Times New Roman" w:hAnsi="Times New Roman" w:cs="Times New Roman"/>
          <w:color w:val="000000"/>
          <w:sz w:val="28"/>
          <w:szCs w:val="28"/>
        </w:rPr>
        <w:t>ценность, вытекающая из профессиональной принадлежности личности, определяемая основным видом ее общественной деятельности;</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4) гражданское, классовое достоинство -</w:t>
      </w:r>
      <w:r w:rsidR="006F0AEE">
        <w:rPr>
          <w:rFonts w:ascii="Times New Roman" w:eastAsia="Times New Roman" w:hAnsi="Times New Roman" w:cs="Times New Roman"/>
          <w:color w:val="000000"/>
          <w:sz w:val="28"/>
          <w:szCs w:val="28"/>
        </w:rPr>
        <w:t xml:space="preserve"> </w:t>
      </w:r>
      <w:r w:rsidRPr="00C62CBE">
        <w:rPr>
          <w:rFonts w:ascii="Times New Roman" w:eastAsia="Times New Roman" w:hAnsi="Times New Roman" w:cs="Times New Roman"/>
          <w:color w:val="000000"/>
          <w:sz w:val="28"/>
          <w:szCs w:val="28"/>
        </w:rPr>
        <w:t>ценность человека как представителя определенного класса, партии, народа, как гражданина какого-то государства, страны;</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5) человеческое достоинство - ценность человека вообще, его родовая ценность (как представителя человеческого рода, человечества).</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Все эти виды достоинства носят явно выраженный общественный характер. Человеческое достоинство не заложено в биологической природе индивида. Оно возникает и существует лишь в обществе, реализуясь чер</w:t>
      </w:r>
      <w:r w:rsidR="00E8301F" w:rsidRPr="00C62CBE">
        <w:rPr>
          <w:rFonts w:ascii="Times New Roman" w:eastAsia="Times New Roman" w:hAnsi="Times New Roman" w:cs="Times New Roman"/>
          <w:color w:val="000000"/>
          <w:sz w:val="28"/>
          <w:szCs w:val="28"/>
        </w:rPr>
        <w:t>ез систему социальных отношений</w:t>
      </w:r>
      <w:r w:rsidR="00E8301F" w:rsidRPr="00C62CBE">
        <w:rPr>
          <w:rStyle w:val="a8"/>
          <w:rFonts w:ascii="Times New Roman" w:eastAsia="Times New Roman" w:hAnsi="Times New Roman" w:cs="Times New Roman"/>
          <w:color w:val="000000"/>
          <w:sz w:val="28"/>
          <w:szCs w:val="28"/>
        </w:rPr>
        <w:footnoteReference w:id="4"/>
      </w:r>
      <w:r w:rsidRPr="00C62CBE">
        <w:rPr>
          <w:rFonts w:ascii="Times New Roman" w:eastAsia="Times New Roman" w:hAnsi="Times New Roman" w:cs="Times New Roman"/>
          <w:color w:val="000000"/>
          <w:sz w:val="28"/>
          <w:szCs w:val="28"/>
        </w:rPr>
        <w:t>.</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 xml:space="preserve">Идея человеческого достоинства сложилась как отражение в головах людей того особого положения, которое занимает человек в реальной действительности. В мире существуют тысячи различных ценностей, но человек не просто одна из них, он - ценность особая, он - творец, создатель материальных и духовных благ. Он не только преобразует окружающий мир своим трудом, но и «одушевляет» его, наделяет его ценностными свойствами, ставит характеристики вещей в зависимость от своих потребностей и интересов. Человек и человечество представляют собой как бы фундамент царства ценностей. Поэтому естественно, что в человеческом обществе не может быть ценности более высокой, чем сам человек. Человек - высшая, ни с чем </w:t>
      </w:r>
      <w:proofErr w:type="gramStart"/>
      <w:r w:rsidRPr="00C62CBE">
        <w:rPr>
          <w:rFonts w:ascii="Times New Roman" w:eastAsia="Times New Roman" w:hAnsi="Times New Roman" w:cs="Times New Roman"/>
          <w:color w:val="000000"/>
          <w:sz w:val="28"/>
          <w:szCs w:val="28"/>
        </w:rPr>
        <w:t>не сравнимая</w:t>
      </w:r>
      <w:proofErr w:type="gramEnd"/>
      <w:r w:rsidRPr="00C62CBE">
        <w:rPr>
          <w:rFonts w:ascii="Times New Roman" w:eastAsia="Times New Roman" w:hAnsi="Times New Roman" w:cs="Times New Roman"/>
          <w:color w:val="000000"/>
          <w:sz w:val="28"/>
          <w:szCs w:val="28"/>
        </w:rPr>
        <w:t xml:space="preserve"> ценность. Однако далеко не сразу люди приходят к пониманию высокого человеческого достоинства. На это потребовались тысячелетия борьбы с социальной несправедливостью, мучительных поисков истины, овладения тайнами природы, потребовалась упорная борьба, в процессе которой рос и мужал сам человек, осознавая свою ценность. Еще более трудным и длительным оказался путь к практическому </w:t>
      </w:r>
      <w:r w:rsidRPr="00C62CBE">
        <w:rPr>
          <w:rFonts w:ascii="Times New Roman" w:eastAsia="Times New Roman" w:hAnsi="Times New Roman" w:cs="Times New Roman"/>
          <w:color w:val="000000"/>
          <w:sz w:val="28"/>
          <w:szCs w:val="28"/>
        </w:rPr>
        <w:lastRenderedPageBreak/>
        <w:t>утверждению таких общественных отношений, которые бы прямо основывались на признании высокого достоинства человеческой личности.</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Возникновение этических представлений о чести и достоинстве относится к периоду первобытного общества. Жизнь первобытных людей, совместный труд требовали не только определенной оценки поведения каждой личности, но и собственной самооценки</w:t>
      </w:r>
      <w:r w:rsidR="00E8301F" w:rsidRPr="00C62CBE">
        <w:rPr>
          <w:rStyle w:val="a8"/>
          <w:rFonts w:ascii="Times New Roman" w:eastAsia="Times New Roman" w:hAnsi="Times New Roman" w:cs="Times New Roman"/>
          <w:color w:val="000000"/>
          <w:sz w:val="28"/>
          <w:szCs w:val="28"/>
        </w:rPr>
        <w:footnoteReference w:id="5"/>
      </w:r>
      <w:r w:rsidRPr="00C62CBE">
        <w:rPr>
          <w:rFonts w:ascii="Times New Roman" w:eastAsia="Times New Roman" w:hAnsi="Times New Roman" w:cs="Times New Roman"/>
          <w:color w:val="000000"/>
          <w:sz w:val="28"/>
          <w:szCs w:val="28"/>
        </w:rPr>
        <w:t>.</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С появлением классов в основу оценки личности берутся не какие-то нравственные качества (порядочность, честность и т.п.), а происхождение, род, знатность, имущественное положение. В конечном счете, ценность личности определялась ее богатством. В рабовладельческом и феодальном обществах понятие чести и достоинства распространялось только на свободных людей, а не на рабов и крепостных. Рабы и крепостные люди относились к низшим сословиям. Считалось, что они не имеют ни достоинства, ни чести. Закон защищал только нравственные блага господствующих классов. Более прогрессивные общественно-экономические формации не ставили честь и достоинство личности в зависимость от сословной принадлежности. Достоинство личности не зависит от социального происхождения, т.к. в основе общественной оценки лежит представление о равенстве людей в моральном отношении</w:t>
      </w:r>
      <w:r w:rsidR="00E8301F" w:rsidRPr="00C62CBE">
        <w:rPr>
          <w:rStyle w:val="a8"/>
          <w:rFonts w:ascii="Times New Roman" w:eastAsia="Times New Roman" w:hAnsi="Times New Roman" w:cs="Times New Roman"/>
          <w:color w:val="000000"/>
          <w:sz w:val="28"/>
          <w:szCs w:val="28"/>
        </w:rPr>
        <w:footnoteReference w:id="6"/>
      </w:r>
      <w:r w:rsidRPr="00C62CBE">
        <w:rPr>
          <w:rFonts w:ascii="Times New Roman" w:eastAsia="Times New Roman" w:hAnsi="Times New Roman" w:cs="Times New Roman"/>
          <w:color w:val="000000"/>
          <w:sz w:val="28"/>
          <w:szCs w:val="28"/>
        </w:rPr>
        <w:t>.</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 xml:space="preserve">При вынесении общественного суждения о поступках отдельной личности необходимо исходить из всего комплекса оснований поведения. Деятельность человека состоит не из одного отдельного поступка, а из множества отдельных поступков. Честь и достоинство связываются обществом с такими нравственными качествами, как доброта, порядочность, гордость, правдивость и др. Общепринятый взгляд на честь и достоинство не исключает, что некоторые люди в нашем обществе видят достоинство личности в материальном достатке. Это объясняется смещением акцента </w:t>
      </w:r>
      <w:r w:rsidRPr="00C62CBE">
        <w:rPr>
          <w:rFonts w:ascii="Times New Roman" w:eastAsia="Times New Roman" w:hAnsi="Times New Roman" w:cs="Times New Roman"/>
          <w:color w:val="000000"/>
          <w:sz w:val="28"/>
          <w:szCs w:val="28"/>
        </w:rPr>
        <w:lastRenderedPageBreak/>
        <w:t>нравственных ценностей, происходящим в настоящее время в обществе в связи с социальной государственной переориентацией.</w:t>
      </w:r>
    </w:p>
    <w:p w:rsidR="00E561A3" w:rsidRPr="00C62CBE" w:rsidRDefault="00E561A3" w:rsidP="005A67FE">
      <w:pPr>
        <w:spacing w:after="0" w:line="360" w:lineRule="auto"/>
        <w:ind w:firstLine="567"/>
        <w:jc w:val="both"/>
        <w:textAlignment w:val="top"/>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Честь и достоинство - очень близкие понятия, тесно взаимосвязанные между собой. Как правило, эти понятия употребляются без их ч</w:t>
      </w:r>
      <w:r w:rsidR="00E8301F" w:rsidRPr="00C62CBE">
        <w:rPr>
          <w:rFonts w:ascii="Times New Roman" w:eastAsia="Times New Roman" w:hAnsi="Times New Roman" w:cs="Times New Roman"/>
          <w:color w:val="000000"/>
          <w:sz w:val="28"/>
          <w:szCs w:val="28"/>
        </w:rPr>
        <w:t>еткого смыслового разграничения</w:t>
      </w:r>
      <w:r w:rsidRPr="00C62CBE">
        <w:rPr>
          <w:rFonts w:ascii="Times New Roman" w:eastAsia="Times New Roman" w:hAnsi="Times New Roman" w:cs="Times New Roman"/>
          <w:color w:val="000000"/>
          <w:sz w:val="28"/>
          <w:szCs w:val="28"/>
        </w:rPr>
        <w:t>. В то же время, будучи близкими по своему содержанию, честь и достоинство отличаются друг от друга. В отношении определения понятий чести и достоинства существуют различные точки зрения</w:t>
      </w:r>
      <w:r w:rsidR="00F204AA">
        <w:rPr>
          <w:rStyle w:val="a8"/>
          <w:rFonts w:ascii="Times New Roman" w:eastAsia="Times New Roman" w:hAnsi="Times New Roman" w:cs="Times New Roman"/>
          <w:color w:val="000000"/>
          <w:sz w:val="28"/>
          <w:szCs w:val="28"/>
        </w:rPr>
        <w:footnoteReference w:id="7"/>
      </w:r>
      <w:r w:rsidRPr="00C62CBE">
        <w:rPr>
          <w:rFonts w:ascii="Times New Roman" w:eastAsia="Times New Roman" w:hAnsi="Times New Roman" w:cs="Times New Roman"/>
          <w:color w:val="000000"/>
          <w:sz w:val="28"/>
          <w:szCs w:val="28"/>
        </w:rPr>
        <w:t>.</w:t>
      </w:r>
    </w:p>
    <w:p w:rsidR="005A52CE" w:rsidRPr="00C62CBE" w:rsidRDefault="00E561A3" w:rsidP="005A67FE">
      <w:pPr>
        <w:spacing w:after="0" w:line="360" w:lineRule="auto"/>
        <w:ind w:firstLine="567"/>
        <w:jc w:val="both"/>
        <w:textAlignment w:val="top"/>
        <w:rPr>
          <w:rFonts w:ascii="Times New Roman" w:hAnsi="Times New Roman" w:cs="Times New Roman"/>
          <w:color w:val="000000"/>
          <w:sz w:val="28"/>
          <w:szCs w:val="28"/>
        </w:rPr>
      </w:pPr>
      <w:r w:rsidRPr="00C62CBE">
        <w:rPr>
          <w:rFonts w:ascii="Times New Roman" w:eastAsia="Times New Roman" w:hAnsi="Times New Roman" w:cs="Times New Roman"/>
          <w:color w:val="000000"/>
          <w:sz w:val="28"/>
          <w:szCs w:val="28"/>
        </w:rPr>
        <w:t xml:space="preserve">Одни ученые полагают, что честь полностью включает в себя понятие «достоинство». Достоинство является неотъемлемой частью чести как общественного признания. Другие ученые считают, что понятие «достоинство» не входит в содержание чести. К.Б. Ярошенко обоснованно утверждает, что честь и достоинство </w:t>
      </w:r>
      <w:r w:rsidR="00951DC9" w:rsidRPr="00C62CBE">
        <w:rPr>
          <w:rFonts w:ascii="Times New Roman" w:eastAsia="Times New Roman" w:hAnsi="Times New Roman" w:cs="Times New Roman"/>
          <w:color w:val="000000"/>
          <w:sz w:val="28"/>
          <w:szCs w:val="28"/>
        </w:rPr>
        <w:t>-</w:t>
      </w:r>
      <w:r w:rsidRPr="00C62CBE">
        <w:rPr>
          <w:rFonts w:ascii="Times New Roman" w:eastAsia="Times New Roman" w:hAnsi="Times New Roman" w:cs="Times New Roman"/>
          <w:color w:val="000000"/>
          <w:sz w:val="28"/>
          <w:szCs w:val="28"/>
        </w:rPr>
        <w:t xml:space="preserve"> близки</w:t>
      </w:r>
      <w:r w:rsidR="00E8301F" w:rsidRPr="00C62CBE">
        <w:rPr>
          <w:rFonts w:ascii="Times New Roman" w:eastAsia="Times New Roman" w:hAnsi="Times New Roman" w:cs="Times New Roman"/>
          <w:color w:val="000000"/>
          <w:sz w:val="28"/>
          <w:szCs w:val="28"/>
        </w:rPr>
        <w:t xml:space="preserve"> </w:t>
      </w:r>
      <w:r w:rsidR="00E8301F" w:rsidRPr="00C62CBE">
        <w:rPr>
          <w:rFonts w:ascii="Times New Roman" w:hAnsi="Times New Roman" w:cs="Times New Roman"/>
          <w:color w:val="000000"/>
          <w:sz w:val="28"/>
          <w:szCs w:val="28"/>
        </w:rPr>
        <w:t xml:space="preserve">понятия, различия между которыми существуют «лишь в субъективном или объективном подходе к оценке этих качеств: если имеется в виду оценка со стороны окружающих - речь идет о чести гражданина, а если самооценка - о его достоинстве» </w:t>
      </w:r>
      <w:r w:rsidR="005A52CE" w:rsidRPr="00C62CBE">
        <w:rPr>
          <w:rStyle w:val="a8"/>
          <w:rFonts w:ascii="Times New Roman" w:hAnsi="Times New Roman" w:cs="Times New Roman"/>
          <w:color w:val="000000"/>
          <w:sz w:val="28"/>
          <w:szCs w:val="28"/>
        </w:rPr>
        <w:footnoteReference w:id="8"/>
      </w:r>
      <w:r w:rsidR="005A52CE" w:rsidRPr="00C62CBE">
        <w:rPr>
          <w:rFonts w:ascii="Times New Roman" w:hAnsi="Times New Roman" w:cs="Times New Roman"/>
          <w:color w:val="000000"/>
          <w:sz w:val="28"/>
          <w:szCs w:val="28"/>
        </w:rPr>
        <w:t>.</w:t>
      </w:r>
    </w:p>
    <w:p w:rsidR="000474AF" w:rsidRPr="00C62CBE" w:rsidRDefault="00E8301F" w:rsidP="005A67FE">
      <w:pPr>
        <w:suppressAutoHyphens/>
        <w:autoSpaceDE w:val="0"/>
        <w:autoSpaceDN w:val="0"/>
        <w:adjustRightInd w:val="0"/>
        <w:spacing w:after="0" w:line="360" w:lineRule="auto"/>
        <w:ind w:firstLine="567"/>
        <w:jc w:val="both"/>
        <w:rPr>
          <w:rFonts w:ascii="Times New Roman" w:hAnsi="Times New Roman" w:cs="Times New Roman"/>
          <w:color w:val="000000"/>
          <w:sz w:val="28"/>
          <w:szCs w:val="28"/>
        </w:rPr>
      </w:pPr>
      <w:r w:rsidRPr="00C62CBE">
        <w:rPr>
          <w:rFonts w:ascii="Times New Roman" w:hAnsi="Times New Roman" w:cs="Times New Roman"/>
          <w:color w:val="000000"/>
          <w:sz w:val="28"/>
          <w:szCs w:val="28"/>
        </w:rPr>
        <w:t>Безусловно, самым эффективным и действенным механизмом защиты чести, достоинства и репутации человека была и остается уголовно-правовая защита. Лицо, совершившее посягательство на честь и достоинство личности, должно быть привлечено к уголовной ответственн</w:t>
      </w:r>
      <w:r w:rsidR="006D2433" w:rsidRPr="00C62CBE">
        <w:rPr>
          <w:rFonts w:ascii="Times New Roman" w:hAnsi="Times New Roman" w:cs="Times New Roman"/>
          <w:color w:val="000000"/>
          <w:sz w:val="28"/>
          <w:szCs w:val="28"/>
        </w:rPr>
        <w:t>ости.</w:t>
      </w:r>
    </w:p>
    <w:p w:rsidR="009128F8" w:rsidRDefault="009128F8" w:rsidP="00201B7C">
      <w:pPr>
        <w:spacing w:after="0" w:line="360" w:lineRule="auto"/>
        <w:ind w:firstLine="567"/>
        <w:jc w:val="both"/>
        <w:rPr>
          <w:rFonts w:ascii="Times New Roman" w:hAnsi="Times New Roman" w:cs="Times New Roman"/>
          <w:b/>
          <w:color w:val="000000"/>
          <w:sz w:val="28"/>
          <w:szCs w:val="28"/>
        </w:rPr>
      </w:pPr>
    </w:p>
    <w:p w:rsidR="00264A79" w:rsidRPr="00C62CBE" w:rsidRDefault="00201B7C" w:rsidP="00201B7C">
      <w:pPr>
        <w:spacing w:after="0" w:line="360" w:lineRule="auto"/>
        <w:ind w:firstLine="567"/>
        <w:jc w:val="both"/>
        <w:rPr>
          <w:rFonts w:ascii="Times New Roman" w:hAnsi="Times New Roman" w:cs="Times New Roman"/>
          <w:b/>
          <w:bCs/>
          <w:sz w:val="28"/>
          <w:szCs w:val="28"/>
        </w:rPr>
      </w:pPr>
      <w:r w:rsidRPr="00201B7C">
        <w:rPr>
          <w:rFonts w:ascii="Times New Roman" w:hAnsi="Times New Roman" w:cs="Times New Roman"/>
          <w:b/>
          <w:color w:val="000000"/>
          <w:sz w:val="28"/>
          <w:szCs w:val="28"/>
        </w:rPr>
        <w:t>1.2 И</w:t>
      </w:r>
      <w:r w:rsidR="006D2433" w:rsidRPr="00201B7C">
        <w:rPr>
          <w:rFonts w:ascii="Times New Roman" w:hAnsi="Times New Roman" w:cs="Times New Roman"/>
          <w:b/>
          <w:bCs/>
          <w:sz w:val="28"/>
          <w:szCs w:val="28"/>
        </w:rPr>
        <w:t>стория</w:t>
      </w:r>
      <w:r w:rsidR="006D2433" w:rsidRPr="00C62CBE">
        <w:rPr>
          <w:rFonts w:ascii="Times New Roman" w:hAnsi="Times New Roman" w:cs="Times New Roman"/>
          <w:b/>
          <w:bCs/>
          <w:sz w:val="28"/>
          <w:szCs w:val="28"/>
        </w:rPr>
        <w:t xml:space="preserve"> развития уголовного законодательства об ответственности за преступления прот</w:t>
      </w:r>
      <w:r w:rsidR="00010C9E" w:rsidRPr="00C62CBE">
        <w:rPr>
          <w:rFonts w:ascii="Times New Roman" w:hAnsi="Times New Roman" w:cs="Times New Roman"/>
          <w:b/>
          <w:bCs/>
          <w:sz w:val="28"/>
          <w:szCs w:val="28"/>
        </w:rPr>
        <w:t>ив чести и достоинства личности</w:t>
      </w:r>
    </w:p>
    <w:p w:rsidR="00CB6CC6" w:rsidRPr="00C62CBE" w:rsidRDefault="00CB6CC6" w:rsidP="005A67FE">
      <w:pPr>
        <w:pStyle w:val="a4"/>
        <w:spacing w:after="0" w:line="360" w:lineRule="auto"/>
        <w:ind w:left="0" w:firstLine="567"/>
        <w:jc w:val="both"/>
        <w:rPr>
          <w:rFonts w:ascii="Times New Roman" w:hAnsi="Times New Roman" w:cs="Times New Roman"/>
          <w:bCs/>
          <w:sz w:val="28"/>
          <w:szCs w:val="28"/>
        </w:rPr>
      </w:pPr>
    </w:p>
    <w:p w:rsidR="00264A79" w:rsidRPr="00C62CBE" w:rsidRDefault="00264A79" w:rsidP="005A67FE">
      <w:pPr>
        <w:suppressAutoHyphens/>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Вопрос об уголовной ответственности в российском законодательстве за преступления, посягающие на свободу человека, честь и достоинство личности, в</w:t>
      </w:r>
      <w:r w:rsidR="00707BA4" w:rsidRPr="00C62CBE">
        <w:rPr>
          <w:rFonts w:ascii="Times New Roman" w:hAnsi="Times New Roman" w:cs="Times New Roman"/>
          <w:color w:val="000000" w:themeColor="text1"/>
          <w:sz w:val="28"/>
          <w:szCs w:val="28"/>
        </w:rPr>
        <w:t xml:space="preserve"> разные периоды ХХ века</w:t>
      </w:r>
      <w:r w:rsidRPr="00C62CBE">
        <w:rPr>
          <w:rFonts w:ascii="Times New Roman" w:hAnsi="Times New Roman" w:cs="Times New Roman"/>
          <w:color w:val="000000" w:themeColor="text1"/>
          <w:sz w:val="28"/>
          <w:szCs w:val="28"/>
        </w:rPr>
        <w:t xml:space="preserve"> решался неодинаково. Уголовное </w:t>
      </w:r>
      <w:r w:rsidRPr="00C62CBE">
        <w:rPr>
          <w:rFonts w:ascii="Times New Roman" w:hAnsi="Times New Roman" w:cs="Times New Roman"/>
          <w:color w:val="000000" w:themeColor="text1"/>
          <w:sz w:val="28"/>
          <w:szCs w:val="28"/>
        </w:rPr>
        <w:lastRenderedPageBreak/>
        <w:t xml:space="preserve">уложение </w:t>
      </w:r>
      <w:smartTag w:uri="urn:schemas-microsoft-com:office:smarttags" w:element="metricconverter">
        <w:smartTagPr>
          <w:attr w:name="ProductID" w:val="1903 г"/>
        </w:smartTagPr>
        <w:r w:rsidRPr="00C62CBE">
          <w:rPr>
            <w:rFonts w:ascii="Times New Roman" w:hAnsi="Times New Roman" w:cs="Times New Roman"/>
            <w:color w:val="000000" w:themeColor="text1"/>
            <w:sz w:val="28"/>
            <w:szCs w:val="28"/>
          </w:rPr>
          <w:t xml:space="preserve">1903 </w:t>
        </w:r>
        <w:r w:rsidRPr="00973E42">
          <w:rPr>
            <w:rFonts w:ascii="Times New Roman" w:hAnsi="Times New Roman" w:cs="Times New Roman"/>
            <w:color w:val="000000" w:themeColor="text1"/>
            <w:sz w:val="28"/>
            <w:szCs w:val="28"/>
          </w:rPr>
          <w:t>г</w:t>
        </w:r>
      </w:smartTag>
      <w:r w:rsidRPr="00973E42">
        <w:rPr>
          <w:rFonts w:ascii="Times New Roman" w:hAnsi="Times New Roman" w:cs="Times New Roman"/>
          <w:color w:val="000000" w:themeColor="text1"/>
          <w:sz w:val="28"/>
          <w:szCs w:val="28"/>
        </w:rPr>
        <w:t xml:space="preserve">. содержало гл. 26 </w:t>
      </w:r>
      <w:r w:rsidR="006F0AEE" w:rsidRPr="00973E42">
        <w:rPr>
          <w:rFonts w:ascii="Times New Roman" w:hAnsi="Times New Roman" w:cs="Times New Roman"/>
          <w:color w:val="000000" w:themeColor="text1"/>
          <w:sz w:val="28"/>
          <w:szCs w:val="28"/>
        </w:rPr>
        <w:t>«</w:t>
      </w:r>
      <w:r w:rsidRPr="00973E42">
        <w:rPr>
          <w:rFonts w:ascii="Times New Roman" w:hAnsi="Times New Roman" w:cs="Times New Roman"/>
          <w:color w:val="000000" w:themeColor="text1"/>
          <w:sz w:val="28"/>
          <w:szCs w:val="28"/>
        </w:rPr>
        <w:t>О преступны</w:t>
      </w:r>
      <w:r w:rsidR="006F0AEE" w:rsidRPr="00973E42">
        <w:rPr>
          <w:rFonts w:ascii="Times New Roman" w:hAnsi="Times New Roman" w:cs="Times New Roman"/>
          <w:color w:val="000000" w:themeColor="text1"/>
          <w:sz w:val="28"/>
          <w:szCs w:val="28"/>
        </w:rPr>
        <w:t>х деяниях против личной свободы»</w:t>
      </w:r>
      <w:r w:rsidRPr="00973E42">
        <w:rPr>
          <w:rFonts w:ascii="Times New Roman" w:hAnsi="Times New Roman" w:cs="Times New Roman"/>
          <w:color w:val="000000" w:themeColor="text1"/>
          <w:sz w:val="28"/>
          <w:szCs w:val="28"/>
        </w:rPr>
        <w:t>, которая</w:t>
      </w:r>
      <w:r w:rsidRPr="00C62CBE">
        <w:rPr>
          <w:rFonts w:ascii="Times New Roman" w:hAnsi="Times New Roman" w:cs="Times New Roman"/>
          <w:color w:val="000000" w:themeColor="text1"/>
          <w:sz w:val="28"/>
          <w:szCs w:val="28"/>
        </w:rPr>
        <w:t xml:space="preserve"> состояла из 15 статей (498-512). При этом в эту главу были включены посягательства не только против личной свободы (как называлась сама глава), но и связанные: с похищением людей; с похищением и задержанием людей в больнице умалишенных (п. 1 ст. 500); с похищением и задержанием в притоне разврата лиц женского пола (п. 2 ст. 500); с продажей и передачей в рабство или в неволю (ст. 501); с принуждением рабочих к отказу участвовать в стачках (ст. 509); с умышленным вторжением в чужое здан</w:t>
      </w:r>
      <w:r w:rsidR="00942BF8" w:rsidRPr="00C62CBE">
        <w:rPr>
          <w:rFonts w:ascii="Times New Roman" w:hAnsi="Times New Roman" w:cs="Times New Roman"/>
          <w:color w:val="000000" w:themeColor="text1"/>
          <w:sz w:val="28"/>
          <w:szCs w:val="28"/>
        </w:rPr>
        <w:t>ие или иное помещение (ст. 512),</w:t>
      </w:r>
      <w:r w:rsidRPr="00C62CBE">
        <w:rPr>
          <w:rFonts w:ascii="Times New Roman" w:hAnsi="Times New Roman" w:cs="Times New Roman"/>
          <w:color w:val="000000" w:themeColor="text1"/>
          <w:sz w:val="28"/>
          <w:szCs w:val="28"/>
        </w:rPr>
        <w:t xml:space="preserve"> если такое вторжение имело место ночью, то оно рассматривалось как квалифицирующий признак, что усиливало наказание. Система преступлений против личной свободы по Уложению </w:t>
      </w:r>
      <w:smartTag w:uri="urn:schemas-microsoft-com:office:smarttags" w:element="metricconverter">
        <w:smartTagPr>
          <w:attr w:name="ProductID" w:val="1903 г"/>
        </w:smartTagPr>
        <w:r w:rsidRPr="00C62CBE">
          <w:rPr>
            <w:rFonts w:ascii="Times New Roman" w:hAnsi="Times New Roman" w:cs="Times New Roman"/>
            <w:color w:val="000000" w:themeColor="text1"/>
            <w:sz w:val="28"/>
            <w:szCs w:val="28"/>
          </w:rPr>
          <w:t>1903 г</w:t>
        </w:r>
      </w:smartTag>
      <w:r w:rsidRPr="00C62CBE">
        <w:rPr>
          <w:rFonts w:ascii="Times New Roman" w:hAnsi="Times New Roman" w:cs="Times New Roman"/>
          <w:color w:val="000000" w:themeColor="text1"/>
          <w:sz w:val="28"/>
          <w:szCs w:val="28"/>
        </w:rPr>
        <w:t xml:space="preserve">. включала не только те составы, которые непосредственно посягают на свободу, но и другие, имеющие весьма отдаленное отношение к этому объекту посягательства. Уложение (ст. 498) устанавливало основной состав по посягательству на личную свободу, без указания каких-либо признаков его, например, по способу совершения, личности потерпевшего, месту задержания, его продолжительности, возраста потерпевшего. Все указанные признаки, а также и другие законодатель устанавливал в других составах преступлений данной главы и в зависимости от этого дифференцированно определял вид и размер наказания. Как правило, наличие каких-либо признаков отягчало ответственность. К числу таких квалифицирующих признаков уложение </w:t>
      </w:r>
      <w:smartTag w:uri="urn:schemas-microsoft-com:office:smarttags" w:element="metricconverter">
        <w:smartTagPr>
          <w:attr w:name="ProductID" w:val="1903 г"/>
        </w:smartTagPr>
        <w:r w:rsidRPr="00C62CBE">
          <w:rPr>
            <w:rFonts w:ascii="Times New Roman" w:hAnsi="Times New Roman" w:cs="Times New Roman"/>
            <w:color w:val="000000" w:themeColor="text1"/>
            <w:sz w:val="28"/>
            <w:szCs w:val="28"/>
          </w:rPr>
          <w:t>1903 г</w:t>
        </w:r>
      </w:smartTag>
      <w:r w:rsidRPr="00C62CBE">
        <w:rPr>
          <w:rFonts w:ascii="Times New Roman" w:hAnsi="Times New Roman" w:cs="Times New Roman"/>
          <w:color w:val="000000" w:themeColor="text1"/>
          <w:sz w:val="28"/>
          <w:szCs w:val="28"/>
        </w:rPr>
        <w:t>. относило:</w:t>
      </w:r>
    </w:p>
    <w:p w:rsidR="00264A79" w:rsidRPr="00C62CBE" w:rsidRDefault="00264A79" w:rsidP="005A67FE">
      <w:pPr>
        <w:suppressAutoHyphens/>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лишение личной свободы, продолжавшееся свыше одной недели (ч. 2 ст. 498; ч. 2 ст. 499; ч. 2 ст. 500);</w:t>
      </w:r>
    </w:p>
    <w:p w:rsidR="00264A79" w:rsidRPr="00C62CBE" w:rsidRDefault="00264A79" w:rsidP="005A67FE">
      <w:pPr>
        <w:suppressAutoHyphens/>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лишение свободы матери, законного отца, иного родственника по восходящей линии (п. 1 ст. 499), должностного лица при исполнении им служебных обязанностей или по поводу этого (п. 2 ст. 499).</w:t>
      </w:r>
    </w:p>
    <w:p w:rsidR="00264A79" w:rsidRPr="00C62CBE" w:rsidRDefault="00264A79" w:rsidP="005A67FE">
      <w:pPr>
        <w:suppressAutoHyphens/>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 xml:space="preserve">Посягательства, связанные с похищением людей, Уложение дифференцировало в зависимости от возраста потерпевшего: например, ст. 502 предусматривала похищение, сокрытие или подмен ребенка, не </w:t>
      </w:r>
      <w:r w:rsidRPr="00C62CBE">
        <w:rPr>
          <w:rFonts w:ascii="Times New Roman" w:hAnsi="Times New Roman" w:cs="Times New Roman"/>
          <w:color w:val="000000" w:themeColor="text1"/>
          <w:sz w:val="28"/>
          <w:szCs w:val="28"/>
        </w:rPr>
        <w:lastRenderedPageBreak/>
        <w:t>достигшего 14 лет; ст. 505 (п. 1 и 2) - похищение несовершеннолетней женского пола от 14 до 16 лет с ее согласия или без такового. Часть 2 этой статьи устанавливала ответственность за похищение лица женского пола от 14 до 21 года.</w:t>
      </w:r>
    </w:p>
    <w:p w:rsidR="00264A79" w:rsidRPr="00C62CBE" w:rsidRDefault="00264A79" w:rsidP="005A67FE">
      <w:pPr>
        <w:suppressAutoHyphens/>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 xml:space="preserve">Уголовный кодекс </w:t>
      </w:r>
      <w:smartTag w:uri="urn:schemas-microsoft-com:office:smarttags" w:element="metricconverter">
        <w:smartTagPr>
          <w:attr w:name="ProductID" w:val="1922 г"/>
        </w:smartTagPr>
        <w:r w:rsidRPr="00C62CBE">
          <w:rPr>
            <w:rFonts w:ascii="Times New Roman" w:hAnsi="Times New Roman" w:cs="Times New Roman"/>
            <w:color w:val="000000" w:themeColor="text1"/>
            <w:sz w:val="28"/>
            <w:szCs w:val="28"/>
          </w:rPr>
          <w:t>1922 г</w:t>
        </w:r>
      </w:smartTag>
      <w:r w:rsidRPr="00C62CBE">
        <w:rPr>
          <w:rFonts w:ascii="Times New Roman" w:hAnsi="Times New Roman" w:cs="Times New Roman"/>
          <w:color w:val="000000" w:themeColor="text1"/>
          <w:sz w:val="28"/>
          <w:szCs w:val="28"/>
        </w:rPr>
        <w:t>. конкретизировал систему посягатель</w:t>
      </w:r>
      <w:proofErr w:type="gramStart"/>
      <w:r w:rsidRPr="00C62CBE">
        <w:rPr>
          <w:rFonts w:ascii="Times New Roman" w:hAnsi="Times New Roman" w:cs="Times New Roman"/>
          <w:color w:val="000000" w:themeColor="text1"/>
          <w:sz w:val="28"/>
          <w:szCs w:val="28"/>
        </w:rPr>
        <w:t>ств пр</w:t>
      </w:r>
      <w:proofErr w:type="gramEnd"/>
      <w:r w:rsidRPr="00C62CBE">
        <w:rPr>
          <w:rFonts w:ascii="Times New Roman" w:hAnsi="Times New Roman" w:cs="Times New Roman"/>
          <w:color w:val="000000" w:themeColor="text1"/>
          <w:sz w:val="28"/>
          <w:szCs w:val="28"/>
        </w:rPr>
        <w:t xml:space="preserve">отив личной свободы, посвятив этому четыре состава преступлений. Это </w:t>
      </w:r>
      <w:r w:rsidR="006F0AEE">
        <w:rPr>
          <w:rFonts w:ascii="Times New Roman" w:hAnsi="Times New Roman" w:cs="Times New Roman"/>
          <w:color w:val="000000" w:themeColor="text1"/>
          <w:sz w:val="28"/>
          <w:szCs w:val="28"/>
        </w:rPr>
        <w:t>–</w:t>
      </w:r>
      <w:r w:rsidRPr="00C62CBE">
        <w:rPr>
          <w:rFonts w:ascii="Times New Roman" w:hAnsi="Times New Roman" w:cs="Times New Roman"/>
          <w:color w:val="000000" w:themeColor="text1"/>
          <w:sz w:val="28"/>
          <w:szCs w:val="28"/>
        </w:rPr>
        <w:t xml:space="preserve"> </w:t>
      </w:r>
      <w:r w:rsidR="006F0AEE" w:rsidRPr="00973E42">
        <w:rPr>
          <w:rFonts w:ascii="Times New Roman" w:hAnsi="Times New Roman" w:cs="Times New Roman"/>
          <w:color w:val="000000" w:themeColor="text1"/>
          <w:sz w:val="28"/>
          <w:szCs w:val="28"/>
        </w:rPr>
        <w:t>«</w:t>
      </w:r>
      <w:r w:rsidRPr="00973E42">
        <w:rPr>
          <w:rFonts w:ascii="Times New Roman" w:hAnsi="Times New Roman" w:cs="Times New Roman"/>
          <w:color w:val="000000" w:themeColor="text1"/>
          <w:sz w:val="28"/>
          <w:szCs w:val="28"/>
        </w:rPr>
        <w:t>Насильственное незаконное лишение кого-либо свободы, совершенное путем задержания или помещ</w:t>
      </w:r>
      <w:r w:rsidR="006F0AEE" w:rsidRPr="00973E42">
        <w:rPr>
          <w:rFonts w:ascii="Times New Roman" w:hAnsi="Times New Roman" w:cs="Times New Roman"/>
          <w:color w:val="000000" w:themeColor="text1"/>
          <w:sz w:val="28"/>
          <w:szCs w:val="28"/>
        </w:rPr>
        <w:t>ения его в каком-либо месте» (ст. 159); «</w:t>
      </w:r>
      <w:r w:rsidRPr="00973E42">
        <w:rPr>
          <w:rFonts w:ascii="Times New Roman" w:hAnsi="Times New Roman" w:cs="Times New Roman"/>
          <w:color w:val="000000" w:themeColor="text1"/>
          <w:sz w:val="28"/>
          <w:szCs w:val="28"/>
        </w:rPr>
        <w:t>Лишение свободы способом, опасным для жизни или здоровья лишенного свободы или сопр</w:t>
      </w:r>
      <w:r w:rsidR="006F0AEE" w:rsidRPr="00973E42">
        <w:rPr>
          <w:rFonts w:ascii="Times New Roman" w:hAnsi="Times New Roman" w:cs="Times New Roman"/>
          <w:color w:val="000000" w:themeColor="text1"/>
          <w:sz w:val="28"/>
          <w:szCs w:val="28"/>
        </w:rPr>
        <w:t>овождавшееся для него мучениями» (ст. 160); «</w:t>
      </w:r>
      <w:r w:rsidRPr="00973E42">
        <w:rPr>
          <w:rFonts w:ascii="Times New Roman" w:hAnsi="Times New Roman" w:cs="Times New Roman"/>
          <w:color w:val="000000" w:themeColor="text1"/>
          <w:sz w:val="28"/>
          <w:szCs w:val="28"/>
        </w:rPr>
        <w:t>Помещение в больницу для душевнобольных заведомо здорового лица из корыстных или иных л</w:t>
      </w:r>
      <w:r w:rsidR="006F0AEE" w:rsidRPr="00973E42">
        <w:rPr>
          <w:rFonts w:ascii="Times New Roman" w:hAnsi="Times New Roman" w:cs="Times New Roman"/>
          <w:color w:val="000000" w:themeColor="text1"/>
          <w:sz w:val="28"/>
          <w:szCs w:val="28"/>
        </w:rPr>
        <w:t>ичных видов» (ст. 161); «</w:t>
      </w:r>
      <w:r w:rsidRPr="00973E42">
        <w:rPr>
          <w:rFonts w:ascii="Times New Roman" w:hAnsi="Times New Roman" w:cs="Times New Roman"/>
          <w:color w:val="000000" w:themeColor="text1"/>
          <w:sz w:val="28"/>
          <w:szCs w:val="28"/>
        </w:rPr>
        <w:t>Похищение, сокрытие или подмен чужого ребенка с корыстной целью,</w:t>
      </w:r>
      <w:r w:rsidR="006F0AEE" w:rsidRPr="00973E42">
        <w:rPr>
          <w:rFonts w:ascii="Times New Roman" w:hAnsi="Times New Roman" w:cs="Times New Roman"/>
          <w:color w:val="000000" w:themeColor="text1"/>
          <w:sz w:val="28"/>
          <w:szCs w:val="28"/>
        </w:rPr>
        <w:t xml:space="preserve"> из мести или иных личных видов»</w:t>
      </w:r>
      <w:r w:rsidRPr="00973E42">
        <w:rPr>
          <w:rFonts w:ascii="Times New Roman" w:hAnsi="Times New Roman" w:cs="Times New Roman"/>
          <w:color w:val="000000" w:themeColor="text1"/>
          <w:sz w:val="28"/>
          <w:szCs w:val="28"/>
        </w:rPr>
        <w:t xml:space="preserve"> (ст. 162).</w:t>
      </w:r>
    </w:p>
    <w:p w:rsidR="00264A79" w:rsidRPr="00C62CBE" w:rsidRDefault="00264A79" w:rsidP="005A67FE">
      <w:pPr>
        <w:suppressAutoHyphens/>
        <w:spacing w:after="0" w:line="360" w:lineRule="auto"/>
        <w:ind w:firstLine="567"/>
        <w:jc w:val="both"/>
        <w:rPr>
          <w:rFonts w:ascii="Times New Roman" w:hAnsi="Times New Roman" w:cs="Times New Roman"/>
          <w:color w:val="000000" w:themeColor="text1"/>
          <w:sz w:val="28"/>
          <w:szCs w:val="28"/>
        </w:rPr>
      </w:pPr>
      <w:proofErr w:type="gramStart"/>
      <w:r w:rsidRPr="00C62CBE">
        <w:rPr>
          <w:rFonts w:ascii="Times New Roman" w:hAnsi="Times New Roman" w:cs="Times New Roman"/>
          <w:color w:val="000000" w:themeColor="text1"/>
          <w:sz w:val="28"/>
          <w:szCs w:val="28"/>
        </w:rPr>
        <w:t xml:space="preserve">Названные выше составы преступлений против личной свободы сохранились в Уголовном кодексе </w:t>
      </w:r>
      <w:smartTag w:uri="urn:schemas-microsoft-com:office:smarttags" w:element="metricconverter">
        <w:smartTagPr>
          <w:attr w:name="ProductID" w:val="1926 г"/>
        </w:smartTagPr>
        <w:r w:rsidRPr="00C62CBE">
          <w:rPr>
            <w:rFonts w:ascii="Times New Roman" w:hAnsi="Times New Roman" w:cs="Times New Roman"/>
            <w:color w:val="000000" w:themeColor="text1"/>
            <w:sz w:val="28"/>
            <w:szCs w:val="28"/>
          </w:rPr>
          <w:t>1926 г</w:t>
        </w:r>
      </w:smartTag>
      <w:r w:rsidRPr="00C62CBE">
        <w:rPr>
          <w:rFonts w:ascii="Times New Roman" w:hAnsi="Times New Roman" w:cs="Times New Roman"/>
          <w:color w:val="000000" w:themeColor="text1"/>
          <w:sz w:val="28"/>
          <w:szCs w:val="28"/>
        </w:rPr>
        <w:t xml:space="preserve">. В нем аналогично решался вопрос в отношении анализируемых посягательств (ст. 147, 148, 149), с той лишь разницей, что лишение свободы способом, опасным для жизни или здоровья потерпевшего или сопровождавшимся причинением ему физических страданий, было не самостоятельным преступлением, как в Кодексе </w:t>
      </w:r>
      <w:smartTag w:uri="urn:schemas-microsoft-com:office:smarttags" w:element="metricconverter">
        <w:smartTagPr>
          <w:attr w:name="ProductID" w:val="1922 г"/>
        </w:smartTagPr>
        <w:r w:rsidRPr="00C62CBE">
          <w:rPr>
            <w:rFonts w:ascii="Times New Roman" w:hAnsi="Times New Roman" w:cs="Times New Roman"/>
            <w:color w:val="000000" w:themeColor="text1"/>
            <w:sz w:val="28"/>
            <w:szCs w:val="28"/>
          </w:rPr>
          <w:t>1922 г</w:t>
        </w:r>
      </w:smartTag>
      <w:r w:rsidRPr="00C62CBE">
        <w:rPr>
          <w:rFonts w:ascii="Times New Roman" w:hAnsi="Times New Roman" w:cs="Times New Roman"/>
          <w:color w:val="000000" w:themeColor="text1"/>
          <w:sz w:val="28"/>
          <w:szCs w:val="28"/>
        </w:rPr>
        <w:t>., а квалифицированным признаком основного состава</w:t>
      </w:r>
      <w:proofErr w:type="gramEnd"/>
      <w:r w:rsidRPr="00C62CBE">
        <w:rPr>
          <w:rFonts w:ascii="Times New Roman" w:hAnsi="Times New Roman" w:cs="Times New Roman"/>
          <w:color w:val="000000" w:themeColor="text1"/>
          <w:sz w:val="28"/>
          <w:szCs w:val="28"/>
        </w:rPr>
        <w:t xml:space="preserve"> насильственного незаконного лишения свободы (</w:t>
      </w:r>
      <w:proofErr w:type="gramStart"/>
      <w:r w:rsidRPr="00C62CBE">
        <w:rPr>
          <w:rFonts w:ascii="Times New Roman" w:hAnsi="Times New Roman" w:cs="Times New Roman"/>
          <w:color w:val="000000" w:themeColor="text1"/>
          <w:sz w:val="28"/>
          <w:szCs w:val="28"/>
        </w:rPr>
        <w:t>ч</w:t>
      </w:r>
      <w:proofErr w:type="gramEnd"/>
      <w:r w:rsidRPr="00C62CBE">
        <w:rPr>
          <w:rFonts w:ascii="Times New Roman" w:hAnsi="Times New Roman" w:cs="Times New Roman"/>
          <w:color w:val="000000" w:themeColor="text1"/>
          <w:sz w:val="28"/>
          <w:szCs w:val="28"/>
        </w:rPr>
        <w:t>. 2 ст. 147)</w:t>
      </w:r>
      <w:r w:rsidR="00B52FED" w:rsidRPr="00C62CBE">
        <w:rPr>
          <w:rStyle w:val="a8"/>
          <w:rFonts w:ascii="Times New Roman" w:hAnsi="Times New Roman" w:cs="Times New Roman"/>
          <w:color w:val="000000" w:themeColor="text1"/>
          <w:sz w:val="28"/>
          <w:szCs w:val="28"/>
        </w:rPr>
        <w:footnoteReference w:id="9"/>
      </w:r>
      <w:r w:rsidRPr="00C62CBE">
        <w:rPr>
          <w:rFonts w:ascii="Times New Roman" w:hAnsi="Times New Roman" w:cs="Times New Roman"/>
          <w:color w:val="000000" w:themeColor="text1"/>
          <w:sz w:val="28"/>
          <w:szCs w:val="28"/>
        </w:rPr>
        <w:t>.</w:t>
      </w:r>
    </w:p>
    <w:p w:rsidR="00264A79" w:rsidRPr="00C62CBE" w:rsidRDefault="00264A79" w:rsidP="005A67FE">
      <w:pPr>
        <w:suppressAutoHyphens/>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 xml:space="preserve">Уголовный кодекс </w:t>
      </w:r>
      <w:smartTag w:uri="urn:schemas-microsoft-com:office:smarttags" w:element="metricconverter">
        <w:smartTagPr>
          <w:attr w:name="ProductID" w:val="1960 г"/>
        </w:smartTagPr>
        <w:r w:rsidRPr="00C62CBE">
          <w:rPr>
            <w:rFonts w:ascii="Times New Roman" w:hAnsi="Times New Roman" w:cs="Times New Roman"/>
            <w:color w:val="000000" w:themeColor="text1"/>
            <w:sz w:val="28"/>
            <w:szCs w:val="28"/>
          </w:rPr>
          <w:t>1960 г</w:t>
        </w:r>
      </w:smartTag>
      <w:r w:rsidRPr="00C62CBE">
        <w:rPr>
          <w:rFonts w:ascii="Times New Roman" w:hAnsi="Times New Roman" w:cs="Times New Roman"/>
          <w:color w:val="000000" w:themeColor="text1"/>
          <w:sz w:val="28"/>
          <w:szCs w:val="28"/>
        </w:rPr>
        <w:t xml:space="preserve">. в первоначальной редакции устанавливал еще более узкий перечень преступлений, посягающих на личную свободу. К ним было отнесено всего два состава: незаконное лишение свободы, в том числе совершенное способом, опасным для жизни и здоровья потерпевшего (ч. 1 и ч. 2 ст. 126), и подмен ребенка из корыстных или иных низменных побуждений (ст. 125 УК). В течение всего времени действия УК </w:t>
      </w:r>
      <w:smartTag w:uri="urn:schemas-microsoft-com:office:smarttags" w:element="metricconverter">
        <w:smartTagPr>
          <w:attr w:name="ProductID" w:val="1960 г"/>
        </w:smartTagPr>
        <w:r w:rsidRPr="00C62CBE">
          <w:rPr>
            <w:rFonts w:ascii="Times New Roman" w:hAnsi="Times New Roman" w:cs="Times New Roman"/>
            <w:color w:val="000000" w:themeColor="text1"/>
            <w:sz w:val="28"/>
            <w:szCs w:val="28"/>
          </w:rPr>
          <w:t>1960 г</w:t>
        </w:r>
      </w:smartTag>
      <w:r w:rsidRPr="00C62CBE">
        <w:rPr>
          <w:rFonts w:ascii="Times New Roman" w:hAnsi="Times New Roman" w:cs="Times New Roman"/>
          <w:color w:val="000000" w:themeColor="text1"/>
          <w:sz w:val="28"/>
          <w:szCs w:val="28"/>
        </w:rPr>
        <w:t xml:space="preserve">. в него вносились определенные изменения, обусловленные разными </w:t>
      </w:r>
      <w:r w:rsidRPr="00C62CBE">
        <w:rPr>
          <w:rFonts w:ascii="Times New Roman" w:hAnsi="Times New Roman" w:cs="Times New Roman"/>
          <w:color w:val="000000" w:themeColor="text1"/>
          <w:sz w:val="28"/>
          <w:szCs w:val="28"/>
        </w:rPr>
        <w:lastRenderedPageBreak/>
        <w:t>причинами, в том числе и социальной обусловленностью каких-либо деяний. Такие изменения были внесены в группу преступлений против личной свободы в разное время.</w:t>
      </w:r>
    </w:p>
    <w:p w:rsidR="00264A79" w:rsidRPr="00C62CBE" w:rsidRDefault="00264A79" w:rsidP="005A67FE">
      <w:pPr>
        <w:suppressAutoHyphens/>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 xml:space="preserve">В </w:t>
      </w:r>
      <w:smartTag w:uri="urn:schemas-microsoft-com:office:smarttags" w:element="metricconverter">
        <w:smartTagPr>
          <w:attr w:name="ProductID" w:val="1988 г"/>
        </w:smartTagPr>
        <w:r w:rsidRPr="00C62CBE">
          <w:rPr>
            <w:rFonts w:ascii="Times New Roman" w:hAnsi="Times New Roman" w:cs="Times New Roman"/>
            <w:color w:val="000000" w:themeColor="text1"/>
            <w:sz w:val="28"/>
            <w:szCs w:val="28"/>
          </w:rPr>
          <w:t>1988 г</w:t>
        </w:r>
      </w:smartTag>
      <w:r w:rsidRPr="00C62CBE">
        <w:rPr>
          <w:rFonts w:ascii="Times New Roman" w:hAnsi="Times New Roman" w:cs="Times New Roman"/>
          <w:color w:val="000000" w:themeColor="text1"/>
          <w:sz w:val="28"/>
          <w:szCs w:val="28"/>
        </w:rPr>
        <w:t xml:space="preserve">. в Кодекс была введена ст. 126.2, устанавливающая ответственность за незаконное помещение в психиатрическую больницу заведомо психически здорового лица*(191). Появление этой статьи связано с протестами международных организаций против нарушений прав человека в России в отношении диссидентов и иных инакомыслящих лиц, к которым применялись методы психиатрии в репрессивных целях. Следует заметить, что ответственность за подобные действия предусматривалась в Уголовном уложении </w:t>
      </w:r>
      <w:smartTag w:uri="urn:schemas-microsoft-com:office:smarttags" w:element="metricconverter">
        <w:smartTagPr>
          <w:attr w:name="ProductID" w:val="1903 г"/>
        </w:smartTagPr>
        <w:r w:rsidRPr="00C62CBE">
          <w:rPr>
            <w:rFonts w:ascii="Times New Roman" w:hAnsi="Times New Roman" w:cs="Times New Roman"/>
            <w:color w:val="000000" w:themeColor="text1"/>
            <w:sz w:val="28"/>
            <w:szCs w:val="28"/>
          </w:rPr>
          <w:t>1903 г</w:t>
        </w:r>
      </w:smartTag>
      <w:r w:rsidRPr="00C62CBE">
        <w:rPr>
          <w:rFonts w:ascii="Times New Roman" w:hAnsi="Times New Roman" w:cs="Times New Roman"/>
          <w:color w:val="000000" w:themeColor="text1"/>
          <w:sz w:val="28"/>
          <w:szCs w:val="28"/>
        </w:rPr>
        <w:t xml:space="preserve">. и в Уголовных кодексах 1922 и 1926 гг. Лишь с 1960 и до </w:t>
      </w:r>
      <w:smartTag w:uri="urn:schemas-microsoft-com:office:smarttags" w:element="metricconverter">
        <w:smartTagPr>
          <w:attr w:name="ProductID" w:val="1988 г"/>
        </w:smartTagPr>
        <w:r w:rsidRPr="00C62CBE">
          <w:rPr>
            <w:rFonts w:ascii="Times New Roman" w:hAnsi="Times New Roman" w:cs="Times New Roman"/>
            <w:color w:val="000000" w:themeColor="text1"/>
            <w:sz w:val="28"/>
            <w:szCs w:val="28"/>
          </w:rPr>
          <w:t>1988 г</w:t>
        </w:r>
      </w:smartTag>
      <w:r w:rsidRPr="00C62CBE">
        <w:rPr>
          <w:rFonts w:ascii="Times New Roman" w:hAnsi="Times New Roman" w:cs="Times New Roman"/>
          <w:color w:val="000000" w:themeColor="text1"/>
          <w:sz w:val="28"/>
          <w:szCs w:val="28"/>
        </w:rPr>
        <w:t>. такой ответственности законодательство России не содержало.</w:t>
      </w:r>
    </w:p>
    <w:p w:rsidR="00C7421A" w:rsidRPr="00C62CBE" w:rsidRDefault="00264A79" w:rsidP="005A67FE">
      <w:pPr>
        <w:suppressAutoHyphens/>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t xml:space="preserve">В </w:t>
      </w:r>
      <w:smartTag w:uri="urn:schemas-microsoft-com:office:smarttags" w:element="metricconverter">
        <w:smartTagPr>
          <w:attr w:name="ProductID" w:val="1987 г"/>
        </w:smartTagPr>
        <w:r w:rsidRPr="00C62CBE">
          <w:rPr>
            <w:rFonts w:ascii="Times New Roman" w:hAnsi="Times New Roman" w:cs="Times New Roman"/>
            <w:color w:val="000000" w:themeColor="text1"/>
            <w:sz w:val="28"/>
            <w:szCs w:val="28"/>
          </w:rPr>
          <w:t>1987 г</w:t>
        </w:r>
      </w:smartTag>
      <w:r w:rsidRPr="00C62CBE">
        <w:rPr>
          <w:rFonts w:ascii="Times New Roman" w:hAnsi="Times New Roman" w:cs="Times New Roman"/>
          <w:color w:val="000000" w:themeColor="text1"/>
          <w:sz w:val="28"/>
          <w:szCs w:val="28"/>
        </w:rPr>
        <w:t xml:space="preserve">. в Уголовный кодекс </w:t>
      </w:r>
      <w:smartTag w:uri="urn:schemas-microsoft-com:office:smarttags" w:element="metricconverter">
        <w:smartTagPr>
          <w:attr w:name="ProductID" w:val="1960 г"/>
        </w:smartTagPr>
        <w:r w:rsidRPr="00C62CBE">
          <w:rPr>
            <w:rFonts w:ascii="Times New Roman" w:hAnsi="Times New Roman" w:cs="Times New Roman"/>
            <w:color w:val="000000" w:themeColor="text1"/>
            <w:sz w:val="28"/>
            <w:szCs w:val="28"/>
          </w:rPr>
          <w:t>1960 г</w:t>
        </w:r>
      </w:smartTag>
      <w:r w:rsidRPr="00C62CBE">
        <w:rPr>
          <w:rFonts w:ascii="Times New Roman" w:hAnsi="Times New Roman" w:cs="Times New Roman"/>
          <w:color w:val="000000" w:themeColor="text1"/>
          <w:sz w:val="28"/>
          <w:szCs w:val="28"/>
        </w:rPr>
        <w:t xml:space="preserve">. был введен состав захвата заложников (ст. 126.1), а в </w:t>
      </w:r>
      <w:smartTag w:uri="urn:schemas-microsoft-com:office:smarttags" w:element="metricconverter">
        <w:smartTagPr>
          <w:attr w:name="ProductID" w:val="1993 г"/>
        </w:smartTagPr>
        <w:r w:rsidRPr="00C62CBE">
          <w:rPr>
            <w:rFonts w:ascii="Times New Roman" w:hAnsi="Times New Roman" w:cs="Times New Roman"/>
            <w:color w:val="000000" w:themeColor="text1"/>
            <w:sz w:val="28"/>
            <w:szCs w:val="28"/>
          </w:rPr>
          <w:t>1993 г</w:t>
        </w:r>
      </w:smartTag>
      <w:r w:rsidRPr="00C62CBE">
        <w:rPr>
          <w:rFonts w:ascii="Times New Roman" w:hAnsi="Times New Roman" w:cs="Times New Roman"/>
          <w:color w:val="000000" w:themeColor="text1"/>
          <w:sz w:val="28"/>
          <w:szCs w:val="28"/>
        </w:rPr>
        <w:t xml:space="preserve">. установлена ответственность за похищение человека (ст. 125.1). </w:t>
      </w:r>
      <w:proofErr w:type="gramStart"/>
      <w:r w:rsidRPr="00C62CBE">
        <w:rPr>
          <w:rFonts w:ascii="Times New Roman" w:hAnsi="Times New Roman" w:cs="Times New Roman"/>
          <w:color w:val="000000" w:themeColor="text1"/>
          <w:sz w:val="28"/>
          <w:szCs w:val="28"/>
        </w:rPr>
        <w:t xml:space="preserve">В процессе подготовки УК </w:t>
      </w:r>
      <w:smartTag w:uri="urn:schemas-microsoft-com:office:smarttags" w:element="metricconverter">
        <w:smartTagPr>
          <w:attr w:name="ProductID" w:val="1996 г"/>
        </w:smartTagPr>
        <w:r w:rsidRPr="00C62CBE">
          <w:rPr>
            <w:rFonts w:ascii="Times New Roman" w:hAnsi="Times New Roman" w:cs="Times New Roman"/>
            <w:color w:val="000000" w:themeColor="text1"/>
            <w:sz w:val="28"/>
            <w:szCs w:val="28"/>
          </w:rPr>
          <w:t>1996 г</w:t>
        </w:r>
      </w:smartTag>
      <w:r w:rsidRPr="00C62CBE">
        <w:rPr>
          <w:rFonts w:ascii="Times New Roman" w:hAnsi="Times New Roman" w:cs="Times New Roman"/>
          <w:color w:val="000000" w:themeColor="text1"/>
          <w:sz w:val="28"/>
          <w:szCs w:val="28"/>
        </w:rPr>
        <w:t xml:space="preserve">. (в частности, в одном из последних проектов) состав захвата заложников включили в раздел </w:t>
      </w:r>
      <w:r w:rsidR="006F0AEE">
        <w:rPr>
          <w:rFonts w:ascii="Times New Roman" w:hAnsi="Times New Roman" w:cs="Times New Roman"/>
          <w:color w:val="000000" w:themeColor="text1"/>
          <w:sz w:val="28"/>
          <w:szCs w:val="28"/>
        </w:rPr>
        <w:t>«</w:t>
      </w:r>
      <w:r w:rsidRPr="00C62CBE">
        <w:rPr>
          <w:rFonts w:ascii="Times New Roman" w:hAnsi="Times New Roman" w:cs="Times New Roman"/>
          <w:color w:val="000000" w:themeColor="text1"/>
          <w:sz w:val="28"/>
          <w:szCs w:val="28"/>
        </w:rPr>
        <w:t>Преступления против общественной безопасности и общественного порядка</w:t>
      </w:r>
      <w:r w:rsidR="006F0AEE">
        <w:rPr>
          <w:rFonts w:ascii="Times New Roman" w:hAnsi="Times New Roman" w:cs="Times New Roman"/>
          <w:color w:val="000000" w:themeColor="text1"/>
          <w:sz w:val="28"/>
          <w:szCs w:val="28"/>
        </w:rPr>
        <w:t>»</w:t>
      </w:r>
      <w:r w:rsidRPr="00C62CBE">
        <w:rPr>
          <w:rFonts w:ascii="Times New Roman" w:hAnsi="Times New Roman" w:cs="Times New Roman"/>
          <w:color w:val="000000" w:themeColor="text1"/>
          <w:sz w:val="28"/>
          <w:szCs w:val="28"/>
        </w:rPr>
        <w:t>, что, с точки зрения более высокой степени общественной опасности этого деяния, является правильным, поскольку при захвате заложника ущерб причиняется не отдельной личности (как в преступлениях против свободы), а неопределенно широкому кругу общественных отношений: безопасности</w:t>
      </w:r>
      <w:proofErr w:type="gramEnd"/>
      <w:r w:rsidRPr="00C62CBE">
        <w:rPr>
          <w:rFonts w:ascii="Times New Roman" w:hAnsi="Times New Roman" w:cs="Times New Roman"/>
          <w:color w:val="000000" w:themeColor="text1"/>
          <w:sz w:val="28"/>
          <w:szCs w:val="28"/>
        </w:rPr>
        <w:t xml:space="preserve"> личности, сохранности имущества, нормальной деятельности государственных и общественных организаций и др.</w:t>
      </w:r>
    </w:p>
    <w:p w:rsidR="00C7421A" w:rsidRPr="00C62CBE" w:rsidRDefault="00C7421A" w:rsidP="005A67FE">
      <w:pPr>
        <w:spacing w:after="0" w:line="360" w:lineRule="auto"/>
        <w:ind w:firstLine="567"/>
        <w:jc w:val="both"/>
        <w:rPr>
          <w:rFonts w:ascii="Times New Roman" w:hAnsi="Times New Roman" w:cs="Times New Roman"/>
          <w:color w:val="000000" w:themeColor="text1"/>
          <w:sz w:val="28"/>
          <w:szCs w:val="28"/>
        </w:rPr>
      </w:pPr>
      <w:r w:rsidRPr="00C62CBE">
        <w:rPr>
          <w:rFonts w:ascii="Times New Roman" w:hAnsi="Times New Roman" w:cs="Times New Roman"/>
          <w:color w:val="000000" w:themeColor="text1"/>
          <w:sz w:val="28"/>
          <w:szCs w:val="28"/>
        </w:rPr>
        <w:br w:type="page"/>
      </w:r>
    </w:p>
    <w:p w:rsidR="00C7421A" w:rsidRPr="00C62CBE" w:rsidRDefault="00010C9E" w:rsidP="00B50CEA">
      <w:pPr>
        <w:spacing w:after="0" w:line="360" w:lineRule="auto"/>
        <w:ind w:firstLine="567"/>
        <w:jc w:val="center"/>
        <w:rPr>
          <w:rFonts w:ascii="Times New Roman" w:hAnsi="Times New Roman" w:cs="Times New Roman"/>
          <w:b/>
          <w:bCs/>
          <w:sz w:val="28"/>
          <w:szCs w:val="28"/>
        </w:rPr>
      </w:pPr>
      <w:r w:rsidRPr="00C62CBE">
        <w:rPr>
          <w:rFonts w:ascii="Times New Roman" w:hAnsi="Times New Roman" w:cs="Times New Roman"/>
          <w:b/>
          <w:bCs/>
          <w:sz w:val="28"/>
          <w:szCs w:val="28"/>
        </w:rPr>
        <w:lastRenderedPageBreak/>
        <w:t xml:space="preserve">ГЛАВА 2. УГОЛОВНО </w:t>
      </w:r>
      <w:r w:rsidR="00AF6CD2" w:rsidRPr="00C62CBE">
        <w:rPr>
          <w:rFonts w:ascii="Times New Roman" w:hAnsi="Times New Roman" w:cs="Times New Roman"/>
          <w:b/>
          <w:bCs/>
          <w:sz w:val="28"/>
          <w:szCs w:val="28"/>
        </w:rPr>
        <w:t>-</w:t>
      </w:r>
      <w:r w:rsidR="00A15DAE">
        <w:rPr>
          <w:rFonts w:ascii="Times New Roman" w:hAnsi="Times New Roman" w:cs="Times New Roman"/>
          <w:b/>
          <w:bCs/>
          <w:sz w:val="28"/>
          <w:szCs w:val="28"/>
        </w:rPr>
        <w:t xml:space="preserve"> </w:t>
      </w:r>
      <w:r w:rsidRPr="00C62CBE">
        <w:rPr>
          <w:rFonts w:ascii="Times New Roman" w:hAnsi="Times New Roman" w:cs="Times New Roman"/>
          <w:b/>
          <w:bCs/>
          <w:sz w:val="28"/>
          <w:szCs w:val="28"/>
        </w:rPr>
        <w:t>ПРАВОВАЯ ХАРАКТЕРИСТИКА КЛЕВЕТЫ</w:t>
      </w:r>
    </w:p>
    <w:p w:rsidR="00C7421A" w:rsidRPr="00C62CBE" w:rsidRDefault="00C7421A" w:rsidP="00B50CEA">
      <w:pPr>
        <w:spacing w:after="0" w:line="360" w:lineRule="auto"/>
        <w:ind w:firstLine="567"/>
        <w:jc w:val="center"/>
        <w:rPr>
          <w:rFonts w:ascii="Times New Roman" w:hAnsi="Times New Roman" w:cs="Times New Roman"/>
          <w:b/>
          <w:bCs/>
          <w:sz w:val="28"/>
          <w:szCs w:val="28"/>
        </w:rPr>
      </w:pPr>
      <w:r w:rsidRPr="00C62CBE">
        <w:rPr>
          <w:rFonts w:ascii="Times New Roman" w:hAnsi="Times New Roman" w:cs="Times New Roman"/>
          <w:b/>
          <w:bCs/>
          <w:sz w:val="28"/>
          <w:szCs w:val="28"/>
        </w:rPr>
        <w:t>2.1. Объективные признаки клеветы</w:t>
      </w:r>
    </w:p>
    <w:p w:rsidR="00B50CEA" w:rsidRPr="00C62CBE" w:rsidRDefault="00B50CEA" w:rsidP="00B50CEA">
      <w:pPr>
        <w:spacing w:after="0" w:line="360" w:lineRule="auto"/>
        <w:ind w:firstLine="567"/>
        <w:jc w:val="center"/>
        <w:rPr>
          <w:rFonts w:ascii="Times New Roman" w:hAnsi="Times New Roman" w:cs="Times New Roman"/>
          <w:bCs/>
          <w:sz w:val="28"/>
          <w:szCs w:val="28"/>
        </w:rPr>
      </w:pP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Клевета как преступление, имеющее уже длительную историю существования, разносторонне изучалась в уголовно-правовой науке. В равной степени сказанное относится и к объекту данного состава преступления. При этом нельзя отрицать тот факт, что бурное развитие современного информационного общества, средств и возможностей коммуникации людей, непременно накладывает свой отпечаток не только на социально-криминологическое понимание клеветы, но и на соответствующие ее юридические характеристики.</w:t>
      </w:r>
    </w:p>
    <w:p w:rsidR="00D03CE2" w:rsidRPr="00C62CBE" w:rsidRDefault="00BF6ADB"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 xml:space="preserve">Как пишет Ю.Е. </w:t>
      </w:r>
      <w:proofErr w:type="spellStart"/>
      <w:r w:rsidR="008C500F">
        <w:rPr>
          <w:color w:val="000000"/>
          <w:sz w:val="28"/>
          <w:szCs w:val="28"/>
        </w:rPr>
        <w:t>Пудовочкин</w:t>
      </w:r>
      <w:proofErr w:type="spellEnd"/>
      <w:r w:rsidR="008C500F">
        <w:rPr>
          <w:color w:val="000000"/>
          <w:sz w:val="28"/>
          <w:szCs w:val="28"/>
        </w:rPr>
        <w:t>, «</w:t>
      </w:r>
      <w:r w:rsidR="00D03CE2" w:rsidRPr="00C62CBE">
        <w:rPr>
          <w:color w:val="000000"/>
          <w:sz w:val="28"/>
          <w:szCs w:val="28"/>
        </w:rPr>
        <w:t>объектом клеветы выступают общественные отношения, складывающиеся по поводу реализации человеком естественного, гарантированного нормами международного и конституционного законодательства права на</w:t>
      </w:r>
      <w:r w:rsidR="00B52FED" w:rsidRPr="00C62CBE">
        <w:rPr>
          <w:color w:val="000000"/>
          <w:sz w:val="28"/>
          <w:szCs w:val="28"/>
        </w:rPr>
        <w:t xml:space="preserve"> достоинство, честь и репутацию</w:t>
      </w:r>
      <w:r w:rsidR="008C500F">
        <w:rPr>
          <w:color w:val="000000"/>
          <w:sz w:val="28"/>
          <w:szCs w:val="28"/>
        </w:rPr>
        <w:t>»</w:t>
      </w:r>
      <w:r w:rsidR="00C370C5" w:rsidRPr="00C62CBE">
        <w:rPr>
          <w:rStyle w:val="a8"/>
          <w:color w:val="000000"/>
          <w:sz w:val="28"/>
          <w:szCs w:val="28"/>
        </w:rPr>
        <w:footnoteReference w:id="10"/>
      </w:r>
      <w:r w:rsidR="00D03CE2" w:rsidRPr="00C62CBE">
        <w:rPr>
          <w:color w:val="000000"/>
          <w:sz w:val="28"/>
          <w:szCs w:val="28"/>
        </w:rPr>
        <w:t xml:space="preserve">. При этом данный автор трактует понятия достоинства, чести и </w:t>
      </w:r>
      <w:proofErr w:type="gramStart"/>
      <w:r w:rsidR="00D03CE2" w:rsidRPr="00C62CBE">
        <w:rPr>
          <w:color w:val="000000"/>
          <w:sz w:val="28"/>
          <w:szCs w:val="28"/>
        </w:rPr>
        <w:t>репутации</w:t>
      </w:r>
      <w:proofErr w:type="gramEnd"/>
      <w:r w:rsidR="00D03CE2" w:rsidRPr="00C62CBE">
        <w:rPr>
          <w:color w:val="000000"/>
          <w:sz w:val="28"/>
          <w:szCs w:val="28"/>
        </w:rPr>
        <w:t xml:space="preserve"> следующим образом: «достоинство личности как отражение в индивидуальном сознании человека его собственных качеств, способностей, мировоззрения, социальной ценности и значимости, честь как отражение личностных (моральных) свойств и качеств человека в общественном сознании и репутация как отражение социальных свойств и качеств человека в общественном сознании тесно взаимосвязаны и в совокупности составляют предмет охраны рассматриваемой угол</w:t>
      </w:r>
      <w:r w:rsidRPr="00C62CBE">
        <w:rPr>
          <w:color w:val="000000"/>
          <w:sz w:val="28"/>
          <w:szCs w:val="28"/>
        </w:rPr>
        <w:t>овно-правовой нормы»</w:t>
      </w:r>
      <w:r w:rsidRPr="00C62CBE">
        <w:rPr>
          <w:rStyle w:val="a8"/>
          <w:color w:val="000000"/>
          <w:sz w:val="28"/>
          <w:szCs w:val="28"/>
        </w:rPr>
        <w:t xml:space="preserve"> </w:t>
      </w:r>
      <w:r w:rsidRPr="00C62CBE">
        <w:rPr>
          <w:rStyle w:val="a8"/>
          <w:color w:val="000000"/>
          <w:sz w:val="28"/>
          <w:szCs w:val="28"/>
        </w:rPr>
        <w:footnoteReference w:id="11"/>
      </w:r>
      <w:r w:rsidR="00D03CE2" w:rsidRPr="00C62CBE">
        <w:rPr>
          <w:color w:val="000000"/>
          <w:sz w:val="28"/>
          <w:szCs w:val="28"/>
        </w:rPr>
        <w:t>.</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lastRenderedPageBreak/>
        <w:t xml:space="preserve">По мнению И.И. Харитонова, «в правовом понимании честь представляет собой охраняемое законом благо, основанное на положительной общественной оценке личности, вне зависимости от ее социального положения, обусловленное поведением индивида в соответствии с принятыми в обществе моральными нормами, правилами и </w:t>
      </w:r>
      <w:r w:rsidR="00BF6ADB" w:rsidRPr="00C62CBE">
        <w:rPr>
          <w:color w:val="000000"/>
          <w:sz w:val="28"/>
          <w:szCs w:val="28"/>
        </w:rPr>
        <w:t>требованиями»</w:t>
      </w:r>
      <w:r w:rsidRPr="00C62CBE">
        <w:rPr>
          <w:color w:val="000000"/>
          <w:sz w:val="28"/>
          <w:szCs w:val="28"/>
        </w:rPr>
        <w:t>.</w:t>
      </w:r>
      <w:r w:rsidR="00585441" w:rsidRPr="00C62CBE">
        <w:rPr>
          <w:rStyle w:val="a8"/>
          <w:color w:val="000000"/>
          <w:sz w:val="28"/>
          <w:szCs w:val="28"/>
        </w:rPr>
        <w:footnoteReference w:id="12"/>
      </w:r>
      <w:r w:rsidRPr="00C62CBE">
        <w:rPr>
          <w:color w:val="000000"/>
          <w:sz w:val="28"/>
          <w:szCs w:val="28"/>
        </w:rPr>
        <w:t xml:space="preserve"> В свою очередь достоинство данный автор определяет как «правовое охраняемое законом благо, присущее индивиду вне зависимости от общественной оценки, основанное на общечеловеческой ценности и положительной самооценки лица». Под репутацией И.И. Харитонов предлагает понимать «отраженное в общественном сознании мнение, складывающееся на основе совокупности конкретной информации о положительных и отрицательных качествах лица».</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 xml:space="preserve">Необходимо отметить, что в юридической литературе предпринимаются активные попытки формулирования отличающихся определений чести, достоинства и репутации. Многие авторы стремятся достичь большей конкретности в соответствующих разъяснениях. Однако, как представляется, подобного рода попытки являются тщетными. Очень верно было подмечено еще Ч. </w:t>
      </w:r>
      <w:proofErr w:type="spellStart"/>
      <w:r w:rsidRPr="00C62CBE">
        <w:rPr>
          <w:color w:val="000000"/>
          <w:sz w:val="28"/>
          <w:szCs w:val="28"/>
        </w:rPr>
        <w:t>Беккариа</w:t>
      </w:r>
      <w:proofErr w:type="spellEnd"/>
      <w:r w:rsidRPr="00C62CBE">
        <w:rPr>
          <w:color w:val="000000"/>
          <w:sz w:val="28"/>
          <w:szCs w:val="28"/>
        </w:rPr>
        <w:t>: «Честь принадлежит к числу тех слов, которые послужили основанием для длинных и блестящих рассуждений, не давших ни одного точного и твердого пон</w:t>
      </w:r>
      <w:r w:rsidR="00BF6ADB" w:rsidRPr="00C62CBE">
        <w:rPr>
          <w:color w:val="000000"/>
          <w:sz w:val="28"/>
          <w:szCs w:val="28"/>
        </w:rPr>
        <w:t>ятия о предмете»</w:t>
      </w:r>
      <w:r w:rsidR="00BF6ADB" w:rsidRPr="00C62CBE">
        <w:rPr>
          <w:rStyle w:val="a8"/>
          <w:color w:val="000000"/>
          <w:sz w:val="28"/>
          <w:szCs w:val="28"/>
        </w:rPr>
        <w:footnoteReference w:id="13"/>
      </w:r>
      <w:r w:rsidRPr="00C62CBE">
        <w:rPr>
          <w:color w:val="000000"/>
          <w:sz w:val="28"/>
          <w:szCs w:val="28"/>
        </w:rPr>
        <w:t>.</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 xml:space="preserve">Ведь, не отличаются строгостью формулировок даже положения толковых словарей русского языка в этой части. Так, в словаре С.И. Ожегова под достоинством предлагается понимать «совокупность свойств, характеризующих высокие моральные качества, а также сознание ценности этих свойств и уважения к себе», под честью - «общественно-моральное достоинство, то, что вызывает и поддерживает общее уважение, чувство </w:t>
      </w:r>
      <w:r w:rsidRPr="00C62CBE">
        <w:rPr>
          <w:color w:val="000000"/>
          <w:sz w:val="28"/>
          <w:szCs w:val="28"/>
        </w:rPr>
        <w:lastRenderedPageBreak/>
        <w:t>гордости», под репутацией - «создавшееся общее мнение о достоинствах и недостатках кого-че</w:t>
      </w:r>
      <w:r w:rsidR="00BF6ADB" w:rsidRPr="00C62CBE">
        <w:rPr>
          <w:color w:val="000000"/>
          <w:sz w:val="28"/>
          <w:szCs w:val="28"/>
        </w:rPr>
        <w:t>го-нибудь»</w:t>
      </w:r>
      <w:r w:rsidR="00BF6ADB" w:rsidRPr="00C62CBE">
        <w:rPr>
          <w:rStyle w:val="a8"/>
          <w:color w:val="000000"/>
          <w:sz w:val="28"/>
          <w:szCs w:val="28"/>
        </w:rPr>
        <w:footnoteReference w:id="14"/>
      </w:r>
      <w:r w:rsidRPr="00C62CBE">
        <w:rPr>
          <w:color w:val="000000"/>
          <w:sz w:val="28"/>
          <w:szCs w:val="28"/>
        </w:rPr>
        <w:t>.</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Как видно, изложенные формулировки, по сути, содержат лишь одно принципиальное отличие, позволяющее их с определенной долей условности размежевывать между собой. Это сторона соответствующей оценки человека -</w:t>
      </w:r>
      <w:r w:rsidR="00244E4D" w:rsidRPr="00C62CBE">
        <w:rPr>
          <w:color w:val="000000"/>
          <w:sz w:val="28"/>
          <w:szCs w:val="28"/>
        </w:rPr>
        <w:t xml:space="preserve"> </w:t>
      </w:r>
      <w:r w:rsidRPr="00C62CBE">
        <w:rPr>
          <w:color w:val="000000"/>
          <w:sz w:val="28"/>
          <w:szCs w:val="28"/>
        </w:rPr>
        <w:t>обществом (честь), самим собой (достоинство) и репутация как симбиоз указанных типов отражения оценки человека.</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Вместе с тем, вполне очевидно, что такие различия характеризуют в большей степени методологические аспекты, нежели сущностные. Исходя же из содержания понятий чести, достоинства и репутации, они выступают настолько неразделимыми понятиями, что попытки их дифференциации теряют всяческий смысл. По крайней мере</w:t>
      </w:r>
      <w:r w:rsidR="000474AF" w:rsidRPr="00C62CBE">
        <w:rPr>
          <w:color w:val="000000"/>
          <w:sz w:val="28"/>
          <w:szCs w:val="28"/>
        </w:rPr>
        <w:t>,</w:t>
      </w:r>
      <w:r w:rsidRPr="00C62CBE">
        <w:rPr>
          <w:color w:val="000000"/>
          <w:sz w:val="28"/>
          <w:szCs w:val="28"/>
        </w:rPr>
        <w:t xml:space="preserve"> с позиции уголовного права, на наш взгляд, необходимость выявления различий между честью, достоинством и репутацией отсутствует. В частности, в ч. 1 ст. 1281 УК РФ законодатель указывает на распространение заведомо ложных сведений, порочащих честь и достоинство другого лица или подрывающих его репутацию, то есть, не дифференцируя правовое значение перечисленных социальных свойств человека.</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Стоит заметить, что в Основном законе РФ положения, закрепляющие соответствующие права прямо упоминают только достоинство: достоинство личности охраняется государством. Ничто не может быть основанием для его умаления (ч. 1 ст. 21 Конституции РФ). Здесь, по нашему мнению, можно проследить смысл, вытекающий из грамматического толкования, согласно которому честь - это общественно-моральное достоинство. В этих условиях видится допустимым использовать термин «достоинство» в широком понимании, включающем, в том числе общественную оценку личности.</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 xml:space="preserve">Имеются основания полагать, что на пути построения потенциально строго очерченных определений понятий чести, достоинства и репутации </w:t>
      </w:r>
      <w:r w:rsidRPr="00C62CBE">
        <w:rPr>
          <w:color w:val="000000"/>
          <w:sz w:val="28"/>
          <w:szCs w:val="28"/>
        </w:rPr>
        <w:lastRenderedPageBreak/>
        <w:t>имеется два основных камня преткновения. Во-первых, данные психологические компоненты личности обусловливаются сознанием самого человека, то есть во многом зависят от его субъективного восприятия происходящего. Во-вторых, понимание чести, достоинства и репутации предопределяется уровнем развития общества. Смысл, вкладываемый в эти понятия, не может быть статичным, так как динамично развивающееся общество непременно накладывает отпечаток на представления о добре и зле, плохих и хороших качествах. Достаточно упомянуть, что не так давно спекуляция признавалась преступлением, порицалась обществом, сегодня же такого рода деятельность является предпринимательством и зачастую успехи в этой коммерческой деятельности расцениваются в качестве заслуг личности.</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Поэтому честь и достоинство, а также репутация могут рассматриваться исключительно через призму общественной и самооценки конкретной личности.</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 xml:space="preserve">В содержательном плане честь, достоинство и репутация являются психологическими компонентами личности. Как считается в философии права, «личность - это </w:t>
      </w:r>
      <w:proofErr w:type="spellStart"/>
      <w:r w:rsidRPr="00C62CBE">
        <w:rPr>
          <w:color w:val="000000"/>
          <w:sz w:val="28"/>
          <w:szCs w:val="28"/>
        </w:rPr>
        <w:t>сознательно-деятельностное</w:t>
      </w:r>
      <w:proofErr w:type="spellEnd"/>
      <w:r w:rsidRPr="00C62CBE">
        <w:rPr>
          <w:color w:val="000000"/>
          <w:sz w:val="28"/>
          <w:szCs w:val="28"/>
        </w:rPr>
        <w:t xml:space="preserve"> воплощение общественных отношений, субъект и продукт (творец и творение) общественного производства. И в этом смысле, </w:t>
      </w:r>
      <w:proofErr w:type="gramStart"/>
      <w:r w:rsidRPr="00C62CBE">
        <w:rPr>
          <w:color w:val="000000"/>
          <w:sz w:val="28"/>
          <w:szCs w:val="28"/>
        </w:rPr>
        <w:t>личность</w:t>
      </w:r>
      <w:proofErr w:type="gramEnd"/>
      <w:r w:rsidRPr="00C62CBE">
        <w:rPr>
          <w:color w:val="000000"/>
          <w:sz w:val="28"/>
          <w:szCs w:val="28"/>
        </w:rPr>
        <w:t xml:space="preserve"> прежде всего есть «понятие отношения», в котором и через которое человек реализует свое конкретное существование и осуществление, заявляя о себе как о характерном типе представителя к</w:t>
      </w:r>
      <w:r w:rsidR="00BF6ADB" w:rsidRPr="00C62CBE">
        <w:rPr>
          <w:color w:val="000000"/>
          <w:sz w:val="28"/>
          <w:szCs w:val="28"/>
        </w:rPr>
        <w:t>онкретного общества»</w:t>
      </w:r>
      <w:r w:rsidR="00BF6ADB" w:rsidRPr="00C62CBE">
        <w:rPr>
          <w:rStyle w:val="a8"/>
          <w:color w:val="000000"/>
          <w:sz w:val="28"/>
          <w:szCs w:val="28"/>
        </w:rPr>
        <w:footnoteReference w:id="15"/>
      </w:r>
      <w:r w:rsidRPr="00C62CBE">
        <w:rPr>
          <w:color w:val="000000"/>
          <w:sz w:val="28"/>
          <w:szCs w:val="28"/>
        </w:rPr>
        <w:t>.</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 xml:space="preserve">Достоинство личности, как собственное, так и общественное, является, пожалуй, одной из фундаментальных основ ее существования как таковой. Именно достоинство выступает отправной точкой для общественной оценки конкретного человека и </w:t>
      </w:r>
      <w:proofErr w:type="gramStart"/>
      <w:r w:rsidRPr="00C62CBE">
        <w:rPr>
          <w:color w:val="000000"/>
          <w:sz w:val="28"/>
          <w:szCs w:val="28"/>
        </w:rPr>
        <w:t>понимании</w:t>
      </w:r>
      <w:proofErr w:type="gramEnd"/>
      <w:r w:rsidRPr="00C62CBE">
        <w:rPr>
          <w:color w:val="000000"/>
          <w:sz w:val="28"/>
          <w:szCs w:val="28"/>
        </w:rPr>
        <w:t xml:space="preserve"> им самим своего места и роли в социуме. Противоправное умаление человеческого достоинства разрушает или, как </w:t>
      </w:r>
      <w:r w:rsidRPr="00C62CBE">
        <w:rPr>
          <w:color w:val="000000"/>
          <w:sz w:val="28"/>
          <w:szCs w:val="28"/>
        </w:rPr>
        <w:lastRenderedPageBreak/>
        <w:t>минимум, ставит под угрозу совокупность психологических качеств определенной персоны, которая делает его личностью. Гарантии соблюдения, а, главным образом, фактическое обеспечение достоинства личности является средством обеспечения комфортного психологического состояния человека, что выступает предпосылкой для качественной жизни человека, возможностей гармоничного развития личности.</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В то же время изучаемые компоненты психологической безопасности личности могут быть нарушены не только преступлением в виде клеветы. Совершенно очевидно, что честь, достоинство и репутация личности затрагиваются многими насильственными преступлениями (побои, истязание, причинение вреда здоровью и др.). В юридической литературе высказано справедливое мнение о том, что психологическая безопасность лица страдает даже в результате совершения в отношении него кражи</w:t>
      </w:r>
      <w:r w:rsidR="000474AF" w:rsidRPr="00C62CBE">
        <w:rPr>
          <w:rStyle w:val="a8"/>
          <w:color w:val="000000"/>
          <w:sz w:val="28"/>
          <w:szCs w:val="28"/>
        </w:rPr>
        <w:footnoteReference w:id="16"/>
      </w:r>
      <w:r w:rsidRPr="00C62CBE">
        <w:rPr>
          <w:color w:val="000000"/>
          <w:sz w:val="28"/>
          <w:szCs w:val="28"/>
        </w:rPr>
        <w:t xml:space="preserve">. Следовательно, при обозначении непосредственным объектом клеветы безопасности </w:t>
      </w:r>
      <w:proofErr w:type="gramStart"/>
      <w:r w:rsidRPr="00C62CBE">
        <w:rPr>
          <w:color w:val="000000"/>
          <w:sz w:val="28"/>
          <w:szCs w:val="28"/>
        </w:rPr>
        <w:t>чести</w:t>
      </w:r>
      <w:proofErr w:type="gramEnd"/>
      <w:r w:rsidRPr="00C62CBE">
        <w:rPr>
          <w:color w:val="000000"/>
          <w:sz w:val="28"/>
          <w:szCs w:val="28"/>
        </w:rPr>
        <w:t xml:space="preserve"> и достоинства</w:t>
      </w:r>
      <w:r w:rsidR="000474AF" w:rsidRPr="00C62CBE">
        <w:rPr>
          <w:color w:val="000000"/>
          <w:sz w:val="28"/>
          <w:szCs w:val="28"/>
        </w:rPr>
        <w:t xml:space="preserve"> </w:t>
      </w:r>
      <w:r w:rsidRPr="00C62CBE">
        <w:rPr>
          <w:color w:val="000000"/>
          <w:sz w:val="28"/>
          <w:szCs w:val="28"/>
        </w:rPr>
        <w:t>круг таких общественных отношений остается весьма широким</w:t>
      </w:r>
      <w:r w:rsidR="000474AF" w:rsidRPr="00C62CBE">
        <w:rPr>
          <w:rStyle w:val="a8"/>
          <w:color w:val="000000"/>
          <w:sz w:val="28"/>
          <w:szCs w:val="28"/>
        </w:rPr>
        <w:footnoteReference w:id="17"/>
      </w:r>
      <w:r w:rsidR="000474AF" w:rsidRPr="00C62CBE">
        <w:rPr>
          <w:color w:val="000000"/>
          <w:sz w:val="28"/>
          <w:szCs w:val="28"/>
        </w:rPr>
        <w:t>.</w:t>
      </w:r>
    </w:p>
    <w:p w:rsidR="00D03CE2"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Необходимо отметить, что одним из важнейших признаков клеветы как преступления является ложность сведений, порочащих честь и достоинство или подрывающих репутацию, распространяемых виновным. Это подчеркивает тот факт, что исследуемая норма уголовного закона ориентирована на поддержание истинного, то есть действительного уровня личностной характеристики человека. Данный момент является одним из узловых свойств изучаемого общественно опасного деяния и поэтому, на наш взгляд, должен быть указан при определении непосредственного объекта состава клеветы.</w:t>
      </w:r>
    </w:p>
    <w:p w:rsidR="000474AF" w:rsidRPr="00C62CBE" w:rsidRDefault="00D03CE2"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lastRenderedPageBreak/>
        <w:t>В этой связи, непосредственный объект состава преступления, предусмотренного ст. 1281 УК РФ, образуют общественные отношения, складывающиеся в связи с обеспечением истинного (действительного) состояния информации о личностной характеристике человека.</w:t>
      </w:r>
    </w:p>
    <w:p w:rsidR="002D1219" w:rsidRPr="00C62CBE" w:rsidRDefault="002D1219" w:rsidP="005A67FE">
      <w:pPr>
        <w:pStyle w:val="a3"/>
        <w:spacing w:before="0" w:beforeAutospacing="0" w:after="0" w:afterAutospacing="0" w:line="360" w:lineRule="auto"/>
        <w:ind w:firstLine="567"/>
        <w:jc w:val="both"/>
        <w:textAlignment w:val="top"/>
        <w:rPr>
          <w:color w:val="000000"/>
          <w:sz w:val="28"/>
          <w:szCs w:val="28"/>
        </w:rPr>
      </w:pPr>
      <w:r w:rsidRPr="00C62CBE">
        <w:rPr>
          <w:color w:val="000000"/>
          <w:sz w:val="28"/>
          <w:szCs w:val="28"/>
        </w:rPr>
        <w:t>Объективная сторона преступления - это внешнее выражение процесса преступного посягательства. Ее образуют следующие признаки: деяние (действие или бездействие), общественно опасные последствия, причинная связь между деянием и общественно опасными последствиями, а также способ, место, время, обстановка, орудия и средства совершения преступления.</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Все признаки объективной стороны преступления могут быть разделены на две группы: обязательные и факультативные. В материальных составах преступлений к числу обязательных признаков объективной стороны относятся: общественно опасные последствия, причинная связь между деянием и преступными последствиями. Обязательным признаком формальных составов преступлений является только общественно опасное деяние (действие или бездействие). Остальные признаки объективной стороны (способ, место, время, обстановка, орудия и средства совершения преступления) являются факультативными.</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 xml:space="preserve">Клевета имеет формальный состав и считается оконченным с момента сообщения сведений, независимо от того, стали они известны </w:t>
      </w:r>
      <w:proofErr w:type="gramStart"/>
      <w:r w:rsidRPr="00C62CBE">
        <w:rPr>
          <w:rFonts w:ascii="Times New Roman" w:eastAsia="Times New Roman" w:hAnsi="Times New Roman" w:cs="Times New Roman"/>
          <w:color w:val="000000"/>
          <w:sz w:val="28"/>
          <w:szCs w:val="28"/>
        </w:rPr>
        <w:t>оклеветанному</w:t>
      </w:r>
      <w:proofErr w:type="gramEnd"/>
      <w:r w:rsidRPr="00C62CBE">
        <w:rPr>
          <w:rFonts w:ascii="Times New Roman" w:eastAsia="Times New Roman" w:hAnsi="Times New Roman" w:cs="Times New Roman"/>
          <w:color w:val="000000"/>
          <w:sz w:val="28"/>
          <w:szCs w:val="28"/>
        </w:rPr>
        <w:t xml:space="preserve"> или нет.</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 xml:space="preserve">Клевета предполагает порочащий честь и достоинство другого лица или подрывающий его репутацию характер распространяемых сведений. Признание сведений </w:t>
      </w:r>
      <w:proofErr w:type="gramStart"/>
      <w:r w:rsidRPr="00C62CBE">
        <w:rPr>
          <w:rFonts w:ascii="Times New Roman" w:eastAsia="Times New Roman" w:hAnsi="Times New Roman" w:cs="Times New Roman"/>
          <w:color w:val="000000"/>
          <w:sz w:val="28"/>
          <w:szCs w:val="28"/>
        </w:rPr>
        <w:t>позорящими</w:t>
      </w:r>
      <w:proofErr w:type="gramEnd"/>
      <w:r w:rsidRPr="00C62CBE">
        <w:rPr>
          <w:rFonts w:ascii="Times New Roman" w:eastAsia="Times New Roman" w:hAnsi="Times New Roman" w:cs="Times New Roman"/>
          <w:color w:val="000000"/>
          <w:sz w:val="28"/>
          <w:szCs w:val="28"/>
        </w:rPr>
        <w:t xml:space="preserve"> - это вопрос факта, решаемый в каждом конкретном случае судом. </w:t>
      </w:r>
      <w:proofErr w:type="gramStart"/>
      <w:r w:rsidRPr="00C62CBE">
        <w:rPr>
          <w:rFonts w:ascii="Times New Roman" w:eastAsia="Times New Roman" w:hAnsi="Times New Roman" w:cs="Times New Roman"/>
          <w:color w:val="000000"/>
          <w:sz w:val="28"/>
          <w:szCs w:val="28"/>
        </w:rPr>
        <w:t>Порочащими, в частности, как следует из поста</w:t>
      </w:r>
      <w:r w:rsidR="004B2722" w:rsidRPr="00C62CBE">
        <w:rPr>
          <w:rFonts w:ascii="Times New Roman" w:eastAsia="Times New Roman" w:hAnsi="Times New Roman" w:cs="Times New Roman"/>
          <w:color w:val="000000"/>
          <w:sz w:val="28"/>
          <w:szCs w:val="28"/>
        </w:rPr>
        <w:t>новления от 24 февраля 2005 г</w:t>
      </w:r>
      <w:r w:rsidR="006F0AEE">
        <w:rPr>
          <w:rFonts w:ascii="Times New Roman" w:eastAsia="Times New Roman" w:hAnsi="Times New Roman" w:cs="Times New Roman"/>
          <w:color w:val="000000"/>
          <w:sz w:val="28"/>
          <w:szCs w:val="28"/>
        </w:rPr>
        <w:t xml:space="preserve">. - </w:t>
      </w:r>
      <w:r w:rsidRPr="00C62CBE">
        <w:rPr>
          <w:rFonts w:ascii="Times New Roman" w:eastAsia="Times New Roman" w:hAnsi="Times New Roman" w:cs="Times New Roman"/>
          <w:color w:val="000000"/>
          <w:sz w:val="28"/>
          <w:szCs w:val="28"/>
        </w:rPr>
        <w:t xml:space="preserve">3 Пленума Верховного Суда РФ «О судебной практике по делам о защите чести и достоинства граждан, а также деловой репутации граждан и юридических лиц», являются сведения, содержащие утверждения о нарушении гражданином или юридическим </w:t>
      </w:r>
      <w:r w:rsidRPr="00C62CBE">
        <w:rPr>
          <w:rFonts w:ascii="Times New Roman" w:eastAsia="Times New Roman" w:hAnsi="Times New Roman" w:cs="Times New Roman"/>
          <w:color w:val="000000"/>
          <w:sz w:val="28"/>
          <w:szCs w:val="28"/>
        </w:rPr>
        <w:lastRenderedPageBreak/>
        <w:t>лицом действующего законодательства, совершении нечестного поступка, неправильном, неэтичном поведении в личной, общественной или политической жизни</w:t>
      </w:r>
      <w:proofErr w:type="gramEnd"/>
      <w:r w:rsidRPr="00C62CBE">
        <w:rPr>
          <w:rFonts w:ascii="Times New Roman" w:eastAsia="Times New Roman" w:hAnsi="Times New Roman" w:cs="Times New Roman"/>
          <w:color w:val="000000"/>
          <w:sz w:val="28"/>
          <w:szCs w:val="28"/>
        </w:rPr>
        <w:t>, недобросовестности при осуществлении производственно-хозяйственной и предпринимательской деятельности, нарушении деловой этики или обычаев делового оборота, которые умаляют честь и достоинство гражданина или деловую репутацию гражданина либо юридического лица.</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Судебная практика, например, рассматривает как клевету распространение заведомо ложных сведений о венерическом заболевании другого лица, но не признает позорящими сведения о наличии у лица иных болезней и физических недостатков.</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Событие преступления (клеветы) следует считать отсутствующим при следующих обстоятельствах: а) существование самого деяния, по поводу которого возбуждено уголовное дело, не нашло подтверждения, б) это событие не имеет конструктивных признаков объективной стороны состава преступления. В последнем случае отсутствие события преступления пересекается с отсутствием его состава. Отсутствие события и состава преступления является основанием прекращения уголовного преследования по делам о клевете, разрешаемым в порядке частного обвинения (ст. 27 УПК РФ).</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 xml:space="preserve">Одним из признаков объективной стороны клеветы является ложность порочащих сведений. В научной литературе ложные сведения определяют как не соответствующие действительности, то есть «утверждения о фактах или событиях, которые не имели места в реальности во время, к которому относятся оспариваемые сведения». Пленум Верховного суда РФ в вышеназванном постановлении разъяснил, что следует различать утверждения о фактах (сведения) и оценочные суждения, мнения. Он также указал на необходимость учета правовой позиции Европейского Суда по правам человека, выраженной в его постановлениях и касающейся вопросов толкования и применения Конвенции о защите прав человека и основных </w:t>
      </w:r>
      <w:r w:rsidRPr="00C62CBE">
        <w:rPr>
          <w:rFonts w:ascii="Times New Roman" w:eastAsia="Times New Roman" w:hAnsi="Times New Roman" w:cs="Times New Roman"/>
          <w:color w:val="000000"/>
          <w:sz w:val="28"/>
          <w:szCs w:val="28"/>
        </w:rPr>
        <w:lastRenderedPageBreak/>
        <w:t xml:space="preserve">свобод. В статье 10 Конвенции гарантируется «свобода придерживаться своего мнения, получать и распространять информацию и идеи без вмешательства со стороны государственных органов». </w:t>
      </w:r>
      <w:proofErr w:type="gramStart"/>
      <w:r w:rsidRPr="00C62CBE">
        <w:rPr>
          <w:rFonts w:ascii="Times New Roman" w:eastAsia="Times New Roman" w:hAnsi="Times New Roman" w:cs="Times New Roman"/>
          <w:color w:val="000000"/>
          <w:sz w:val="28"/>
          <w:szCs w:val="28"/>
        </w:rPr>
        <w:t>Суды при разрешении споров о защите чести, достоинства и репутации должны обеспечивать равновесие между правом граждан на защиту чести, достоинства и репутации, с одной стороны, и иными гарантированными международно-правовыми актами и Конституцией РФ правами и свободами - свободой мысли, слова, массовой информации, правом свободно искать, получать, передавать, производить и распространять информацию любым законным способом, правом на неприкосновенность частной жизни, личную и</w:t>
      </w:r>
      <w:proofErr w:type="gramEnd"/>
      <w:r w:rsidRPr="00C62CBE">
        <w:rPr>
          <w:rFonts w:ascii="Times New Roman" w:eastAsia="Times New Roman" w:hAnsi="Times New Roman" w:cs="Times New Roman"/>
          <w:color w:val="000000"/>
          <w:sz w:val="28"/>
          <w:szCs w:val="28"/>
        </w:rPr>
        <w:t xml:space="preserve"> семейную тайну, правом на обращение в государственные органы и органы местного самоуправления (статьи 23, 29, 33 Конституции РФ), </w:t>
      </w:r>
      <w:proofErr w:type="gramStart"/>
      <w:r w:rsidRPr="00C62CBE">
        <w:rPr>
          <w:rFonts w:ascii="Times New Roman" w:eastAsia="Times New Roman" w:hAnsi="Times New Roman" w:cs="Times New Roman"/>
          <w:color w:val="000000"/>
          <w:sz w:val="28"/>
          <w:szCs w:val="28"/>
        </w:rPr>
        <w:t>с</w:t>
      </w:r>
      <w:proofErr w:type="gramEnd"/>
      <w:r w:rsidRPr="00C62CBE">
        <w:rPr>
          <w:rFonts w:ascii="Times New Roman" w:eastAsia="Times New Roman" w:hAnsi="Times New Roman" w:cs="Times New Roman"/>
          <w:color w:val="000000"/>
          <w:sz w:val="28"/>
          <w:szCs w:val="28"/>
        </w:rPr>
        <w:t xml:space="preserve"> другой.</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Таким образом, выражение лицом собственного мнения полностью исключает возможность уголовного преследования за клевету, поскольку отсутствует событие преступления, а именно такие конструктивные признаки объективной стороны состава клеветы как распространение заведомо ложных сведений. Учитывая, что предмет доказывания, в том числе и событие преступления, устанавливается не только путем подтверждения существования одних обстоятельств, но и путем опровержения других обстоятельств, стороне обвинения по делу о клевете необходимо доказать не только то, что имело место распространение ложной информации, но и то, что высказывание не являлось выражением мнения.</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Однако вопрос о том, что именно является утверждением о факте, а что - выражением мнения является достаточно сложным и весьма дискуссионным. Для того чтобы разграничить мнение и утверждение о факте (сведение), необходимо дать определение ключевым понятиям.</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Сведение (по смыслу ст. 128.1 УК РФ) - это «утверждение о факте, которое можно проверить на предмет соответствия его действительности».</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proofErr w:type="gramStart"/>
      <w:r w:rsidRPr="00C62CBE">
        <w:rPr>
          <w:rFonts w:ascii="Times New Roman" w:eastAsia="Times New Roman" w:hAnsi="Times New Roman" w:cs="Times New Roman"/>
          <w:color w:val="000000"/>
          <w:sz w:val="28"/>
          <w:szCs w:val="28"/>
        </w:rPr>
        <w:t xml:space="preserve">Факт - это «синоним таких понятий, как истина, событие, результат; нечто реальное в противоположность вымышленному; конкретное, </w:t>
      </w:r>
      <w:r w:rsidRPr="00C62CBE">
        <w:rPr>
          <w:rFonts w:ascii="Times New Roman" w:eastAsia="Times New Roman" w:hAnsi="Times New Roman" w:cs="Times New Roman"/>
          <w:color w:val="000000"/>
          <w:sz w:val="28"/>
          <w:szCs w:val="28"/>
        </w:rPr>
        <w:lastRenderedPageBreak/>
        <w:t>единичное в отличие от абстрактного и общего.</w:t>
      </w:r>
      <w:proofErr w:type="gramEnd"/>
      <w:r w:rsidRPr="00C62CBE">
        <w:rPr>
          <w:rFonts w:ascii="Times New Roman" w:eastAsia="Times New Roman" w:hAnsi="Times New Roman" w:cs="Times New Roman"/>
          <w:color w:val="000000"/>
          <w:sz w:val="28"/>
          <w:szCs w:val="28"/>
        </w:rPr>
        <w:t xml:space="preserve"> Факт как форма эмпирического знания противопоставляется в философской науке теории или гипотезе».</w:t>
      </w:r>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 xml:space="preserve">Мнение - это «недостоверное субъективное знание, точка зрения по тому или иному вопросу отдельного человека, группы, общества». Таким образом, во мнении выражается соответствие оцениваемого факта не действительности, не объективному миру, а субъективным понятиям и представлениям отдельного человека, выражающего мнение. Согласно другому определению, мнение представляет собой «суждение, выражающее оценку чего-нибудь, отношение к кому-нибудь или чему-нибудь, взгляд на что-нибудь». Следовательно, суждение - это то же, что мнение, высказывание. </w:t>
      </w:r>
      <w:proofErr w:type="gramStart"/>
      <w:r w:rsidRPr="00C62CBE">
        <w:rPr>
          <w:rFonts w:ascii="Times New Roman" w:eastAsia="Times New Roman" w:hAnsi="Times New Roman" w:cs="Times New Roman"/>
          <w:color w:val="000000"/>
          <w:sz w:val="28"/>
          <w:szCs w:val="28"/>
        </w:rPr>
        <w:t>Оно представляет собой «умственный акт, носящий оценочный характер, выражающий отношение говорящего к содержанию высказанной мысли и сопряженный обычно с психологическими состояниями сомнения, убежденности или веры».</w:t>
      </w:r>
      <w:proofErr w:type="gramEnd"/>
    </w:p>
    <w:p w:rsidR="002D1219" w:rsidRPr="00C62CBE" w:rsidRDefault="002D1219" w:rsidP="005A67FE">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t>Определения сведения, факта, мнения и суждения, безусловно, могут помочь при разграничении утверждения о факте и мнения, однако до конца проблему не решают. Для того</w:t>
      </w:r>
      <w:proofErr w:type="gramStart"/>
      <w:r w:rsidRPr="00C62CBE">
        <w:rPr>
          <w:rFonts w:ascii="Times New Roman" w:eastAsia="Times New Roman" w:hAnsi="Times New Roman" w:cs="Times New Roman"/>
          <w:color w:val="000000"/>
          <w:sz w:val="28"/>
          <w:szCs w:val="28"/>
        </w:rPr>
        <w:t>,</w:t>
      </w:r>
      <w:proofErr w:type="gramEnd"/>
      <w:r w:rsidRPr="00C62CBE">
        <w:rPr>
          <w:rFonts w:ascii="Times New Roman" w:eastAsia="Times New Roman" w:hAnsi="Times New Roman" w:cs="Times New Roman"/>
          <w:color w:val="000000"/>
          <w:sz w:val="28"/>
          <w:szCs w:val="28"/>
        </w:rPr>
        <w:t xml:space="preserve"> чтобы верно разграничить утверждение о факте и мнение, необходимо использовать формальный лингвистический критерий - принадлежность отдельных фрагментов текста к классу описательных либо оценочных высказываний.</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В соответствии со ст. 8 УК РФ основанием уголовной ответственности является совершение деяния, содержащего все признаки состава преступления, предусмотренного уголовным законом. Поскольку именно общественно опасное деяние выступает определяющим признаком преступления (ст. 14 УК РФ), по российскому уголовному праву ответственность не может наступать за какие-либо опасные мысли и опасное состояние личности, т.е. без совершения лицом предусмотренного кодексом общественно опасного посягательства (деяния).</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lastRenderedPageBreak/>
        <w:t>Иными словами, важнейшей юридической характеристикой деяния является то, что оно запрещено уголовным законом под угрозой наказания (т.е. его противоправность).</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 xml:space="preserve">Как признак объективной стороны преступления, деяние согласно ст. 14 УК РФ может выражаться в двух формах </w:t>
      </w:r>
      <w:proofErr w:type="gramStart"/>
      <w:r w:rsidR="00AF6CD2" w:rsidRPr="00C62CBE">
        <w:rPr>
          <w:rFonts w:ascii="Times New Roman" w:hAnsi="Times New Roman" w:cs="Times New Roman"/>
          <w:snapToGrid w:val="0"/>
          <w:color w:val="000000"/>
          <w:sz w:val="28"/>
          <w:szCs w:val="28"/>
        </w:rPr>
        <w:t>-</w:t>
      </w:r>
      <w:r w:rsidRPr="00C62CBE">
        <w:rPr>
          <w:rFonts w:ascii="Times New Roman" w:hAnsi="Times New Roman" w:cs="Times New Roman"/>
          <w:snapToGrid w:val="0"/>
          <w:color w:val="000000"/>
          <w:sz w:val="28"/>
          <w:szCs w:val="28"/>
        </w:rPr>
        <w:t>п</w:t>
      </w:r>
      <w:proofErr w:type="gramEnd"/>
      <w:r w:rsidRPr="00C62CBE">
        <w:rPr>
          <w:rFonts w:ascii="Times New Roman" w:hAnsi="Times New Roman" w:cs="Times New Roman"/>
          <w:snapToGrid w:val="0"/>
          <w:color w:val="000000"/>
          <w:sz w:val="28"/>
          <w:szCs w:val="28"/>
        </w:rPr>
        <w:t xml:space="preserve">реступного действия и преступного бездействия. Ряд преступлений может быть совершен только путем действия (в том числе и клевета), другие </w:t>
      </w:r>
      <w:proofErr w:type="gramStart"/>
      <w:r w:rsidR="00AF6CD2" w:rsidRPr="00C62CBE">
        <w:rPr>
          <w:rFonts w:ascii="Times New Roman" w:hAnsi="Times New Roman" w:cs="Times New Roman"/>
          <w:snapToGrid w:val="0"/>
          <w:color w:val="000000"/>
          <w:sz w:val="28"/>
          <w:szCs w:val="28"/>
        </w:rPr>
        <w:t>-</w:t>
      </w:r>
      <w:r w:rsidRPr="00C62CBE">
        <w:rPr>
          <w:rFonts w:ascii="Times New Roman" w:hAnsi="Times New Roman" w:cs="Times New Roman"/>
          <w:snapToGrid w:val="0"/>
          <w:color w:val="000000"/>
          <w:sz w:val="28"/>
          <w:szCs w:val="28"/>
        </w:rPr>
        <w:t>и</w:t>
      </w:r>
      <w:proofErr w:type="gramEnd"/>
      <w:r w:rsidRPr="00C62CBE">
        <w:rPr>
          <w:rFonts w:ascii="Times New Roman" w:hAnsi="Times New Roman" w:cs="Times New Roman"/>
          <w:snapToGrid w:val="0"/>
          <w:color w:val="000000"/>
          <w:sz w:val="28"/>
          <w:szCs w:val="28"/>
        </w:rPr>
        <w:t xml:space="preserve">сключительно путем бездействия, а некоторые </w:t>
      </w:r>
      <w:r w:rsidR="00AF6CD2" w:rsidRPr="00C62CBE">
        <w:rPr>
          <w:rFonts w:ascii="Times New Roman" w:hAnsi="Times New Roman" w:cs="Times New Roman"/>
          <w:snapToGrid w:val="0"/>
          <w:color w:val="000000"/>
          <w:sz w:val="28"/>
          <w:szCs w:val="28"/>
        </w:rPr>
        <w:t>-</w:t>
      </w:r>
      <w:r w:rsidRPr="00C62CBE">
        <w:rPr>
          <w:rFonts w:ascii="Times New Roman" w:hAnsi="Times New Roman" w:cs="Times New Roman"/>
          <w:snapToGrid w:val="0"/>
          <w:color w:val="000000"/>
          <w:sz w:val="28"/>
          <w:szCs w:val="28"/>
        </w:rPr>
        <w:t>как путем действия, так и путем бездействия.</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Преступное действие представляет собой активное общественно опасное поведение, запрещенное уголовным законом. При клевете оно проявляется в опубликование в печати, изложение в документах, произнесении слов и распространении в сети Интернет (заведомо ложных сведений).</w:t>
      </w:r>
      <w:r w:rsidRPr="00C62CBE">
        <w:rPr>
          <w:rStyle w:val="a8"/>
          <w:rFonts w:ascii="Times New Roman" w:hAnsi="Times New Roman" w:cs="Times New Roman"/>
          <w:snapToGrid w:val="0"/>
          <w:color w:val="000000"/>
          <w:sz w:val="28"/>
          <w:szCs w:val="28"/>
        </w:rPr>
        <w:t xml:space="preserve"> </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Преступное действие при клевете является волевым, т.е. контролируются сознанием и волей субъекта. Уголовная ответственность при клевете наступает только в тех случаях, когда лицо должно было и могло воздержаться от совершения тех или иных сведений. Это означает, что необходимо установить фактическую возможность не совершать преступное действие.</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Факультативными признаками объективной стороны клеветы являются: способ совершения, средства совершения и обстановка совершения преступления</w:t>
      </w:r>
      <w:r w:rsidR="007B00D8" w:rsidRPr="00C62CBE">
        <w:rPr>
          <w:rStyle w:val="a8"/>
          <w:rFonts w:ascii="Times New Roman" w:hAnsi="Times New Roman" w:cs="Times New Roman"/>
          <w:snapToGrid w:val="0"/>
          <w:color w:val="000000"/>
          <w:sz w:val="28"/>
          <w:szCs w:val="28"/>
        </w:rPr>
        <w:footnoteReference w:id="18"/>
      </w:r>
      <w:r w:rsidRPr="00C62CBE">
        <w:rPr>
          <w:rFonts w:ascii="Times New Roman" w:hAnsi="Times New Roman" w:cs="Times New Roman"/>
          <w:snapToGrid w:val="0"/>
          <w:color w:val="000000"/>
          <w:sz w:val="28"/>
          <w:szCs w:val="28"/>
        </w:rPr>
        <w:t>.</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 xml:space="preserve">Способ совершения преступления </w:t>
      </w:r>
      <w:r w:rsidR="00AF6CD2" w:rsidRPr="00C62CBE">
        <w:rPr>
          <w:rFonts w:ascii="Times New Roman" w:hAnsi="Times New Roman" w:cs="Times New Roman"/>
          <w:snapToGrid w:val="0"/>
          <w:color w:val="000000"/>
          <w:sz w:val="28"/>
          <w:szCs w:val="28"/>
        </w:rPr>
        <w:t>-</w:t>
      </w:r>
      <w:r w:rsidR="002A45AD">
        <w:rPr>
          <w:rFonts w:ascii="Times New Roman" w:hAnsi="Times New Roman" w:cs="Times New Roman"/>
          <w:snapToGrid w:val="0"/>
          <w:color w:val="000000"/>
          <w:sz w:val="28"/>
          <w:szCs w:val="28"/>
        </w:rPr>
        <w:t xml:space="preserve"> </w:t>
      </w:r>
      <w:r w:rsidRPr="00C62CBE">
        <w:rPr>
          <w:rFonts w:ascii="Times New Roman" w:hAnsi="Times New Roman" w:cs="Times New Roman"/>
          <w:snapToGrid w:val="0"/>
          <w:color w:val="000000"/>
          <w:sz w:val="28"/>
          <w:szCs w:val="28"/>
        </w:rPr>
        <w:t>это внешняя форма, в которой выражаются преступные действия, т.е. конкретные приемы и методы, применяемые виновным в проц</w:t>
      </w:r>
      <w:r w:rsidR="007B00D8" w:rsidRPr="00C62CBE">
        <w:rPr>
          <w:rFonts w:ascii="Times New Roman" w:hAnsi="Times New Roman" w:cs="Times New Roman"/>
          <w:snapToGrid w:val="0"/>
          <w:color w:val="000000"/>
          <w:sz w:val="28"/>
          <w:szCs w:val="28"/>
        </w:rPr>
        <w:t>ессе преступного посягательства</w:t>
      </w:r>
      <w:r w:rsidR="007B00D8" w:rsidRPr="00C62CBE">
        <w:rPr>
          <w:rStyle w:val="a8"/>
          <w:rFonts w:ascii="Times New Roman" w:hAnsi="Times New Roman" w:cs="Times New Roman"/>
          <w:snapToGrid w:val="0"/>
          <w:color w:val="000000"/>
          <w:sz w:val="28"/>
          <w:szCs w:val="28"/>
        </w:rPr>
        <w:footnoteReference w:id="19"/>
      </w:r>
      <w:r w:rsidR="007B00D8" w:rsidRPr="00C62CBE">
        <w:rPr>
          <w:rFonts w:ascii="Times New Roman" w:hAnsi="Times New Roman" w:cs="Times New Roman"/>
          <w:snapToGrid w:val="0"/>
          <w:color w:val="000000"/>
          <w:sz w:val="28"/>
          <w:szCs w:val="28"/>
        </w:rPr>
        <w:t>.</w:t>
      </w:r>
      <w:r w:rsidRPr="00C62CBE">
        <w:rPr>
          <w:rFonts w:ascii="Times New Roman" w:hAnsi="Times New Roman" w:cs="Times New Roman"/>
          <w:snapToGrid w:val="0"/>
          <w:color w:val="000000"/>
          <w:sz w:val="28"/>
          <w:szCs w:val="28"/>
        </w:rPr>
        <w:t xml:space="preserve"> Так, клеветой является порочение чести, достоинства или подрыв деловой репутации лица совершенное путем распространения заведомо ложных сведений.</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lastRenderedPageBreak/>
        <w:t>Средствами совершения преступления являются опубликование ложных сведений в печати, трансляцию по радио и телевидению, демонстрацию в кинохроникальных программах и других средствах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заявлениях, адресованных должностным лицам.</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Сообщение ложных сведений о другом лице в разной форме хотя бы одному лицу, не может признаваться их распространением, если лицом, сообщившим данные сведения, были приняты достаточные меры конфиденциальности, с тем чтобы они не стали известными третьим лицам</w:t>
      </w:r>
      <w:r w:rsidR="007B00D8" w:rsidRPr="00C62CBE">
        <w:rPr>
          <w:rStyle w:val="a8"/>
          <w:rFonts w:ascii="Times New Roman" w:hAnsi="Times New Roman" w:cs="Times New Roman"/>
          <w:snapToGrid w:val="0"/>
          <w:color w:val="000000"/>
          <w:sz w:val="28"/>
          <w:szCs w:val="28"/>
        </w:rPr>
        <w:footnoteReference w:id="20"/>
      </w:r>
      <w:r w:rsidRPr="00C62CBE">
        <w:rPr>
          <w:rFonts w:ascii="Times New Roman" w:hAnsi="Times New Roman" w:cs="Times New Roman"/>
          <w:snapToGrid w:val="0"/>
          <w:color w:val="000000"/>
          <w:sz w:val="28"/>
          <w:szCs w:val="28"/>
        </w:rPr>
        <w:t>.</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 xml:space="preserve">Обстановка совершения преступления </w:t>
      </w:r>
      <w:proofErr w:type="gramStart"/>
      <w:r w:rsidR="00AF6CD2" w:rsidRPr="00C62CBE">
        <w:rPr>
          <w:rFonts w:ascii="Times New Roman" w:hAnsi="Times New Roman" w:cs="Times New Roman"/>
          <w:snapToGrid w:val="0"/>
          <w:color w:val="000000"/>
          <w:sz w:val="28"/>
          <w:szCs w:val="28"/>
        </w:rPr>
        <w:t>-</w:t>
      </w:r>
      <w:r w:rsidRPr="00C62CBE">
        <w:rPr>
          <w:rFonts w:ascii="Times New Roman" w:hAnsi="Times New Roman" w:cs="Times New Roman"/>
          <w:snapToGrid w:val="0"/>
          <w:color w:val="000000"/>
          <w:sz w:val="28"/>
          <w:szCs w:val="28"/>
        </w:rPr>
        <w:t>э</w:t>
      </w:r>
      <w:proofErr w:type="gramEnd"/>
      <w:r w:rsidRPr="00C62CBE">
        <w:rPr>
          <w:rFonts w:ascii="Times New Roman" w:hAnsi="Times New Roman" w:cs="Times New Roman"/>
          <w:snapToGrid w:val="0"/>
          <w:color w:val="000000"/>
          <w:sz w:val="28"/>
          <w:szCs w:val="28"/>
        </w:rPr>
        <w:t>то те объективные условия, в которых происходит событие преступления. Так при клевете обстановками совершения преступления являются: публичное выступление и публично демонстрирующиеся произведение (ч. 2 ст. 128.1 УК РФ).</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Таким образом</w:t>
      </w:r>
      <w:r w:rsidR="000474AF" w:rsidRPr="00C62CBE">
        <w:rPr>
          <w:rFonts w:ascii="Times New Roman" w:hAnsi="Times New Roman" w:cs="Times New Roman"/>
          <w:snapToGrid w:val="0"/>
          <w:color w:val="000000"/>
          <w:sz w:val="28"/>
          <w:szCs w:val="28"/>
        </w:rPr>
        <w:t>,</w:t>
      </w:r>
      <w:r w:rsidRPr="00C62CBE">
        <w:rPr>
          <w:rFonts w:ascii="Times New Roman" w:hAnsi="Times New Roman" w:cs="Times New Roman"/>
          <w:snapToGrid w:val="0"/>
          <w:color w:val="000000"/>
          <w:sz w:val="28"/>
          <w:szCs w:val="28"/>
        </w:rPr>
        <w:t xml:space="preserve"> делая вывод можно </w:t>
      </w:r>
      <w:proofErr w:type="gramStart"/>
      <w:r w:rsidRPr="00C62CBE">
        <w:rPr>
          <w:rFonts w:ascii="Times New Roman" w:hAnsi="Times New Roman" w:cs="Times New Roman"/>
          <w:snapToGrid w:val="0"/>
          <w:color w:val="000000"/>
          <w:sz w:val="28"/>
          <w:szCs w:val="28"/>
        </w:rPr>
        <w:t>сказать</w:t>
      </w:r>
      <w:proofErr w:type="gramEnd"/>
      <w:r w:rsidRPr="00C62CBE">
        <w:rPr>
          <w:rFonts w:ascii="Times New Roman" w:hAnsi="Times New Roman" w:cs="Times New Roman"/>
          <w:snapToGrid w:val="0"/>
          <w:color w:val="000000"/>
          <w:sz w:val="28"/>
          <w:szCs w:val="28"/>
        </w:rPr>
        <w:t xml:space="preserve"> что клевета совершается путем активного действия лица. Так как клевета имеет формальный состав, то обязательным признаком преступления является только общественно опасное деяние. Распространяемые сведения могут быть признаны клеветническими лишь в случае, если они были заведомо ложными, т.е. вымышленными, не соответствующими действительности.</w:t>
      </w:r>
    </w:p>
    <w:p w:rsidR="002D1219" w:rsidRPr="00C62CBE" w:rsidRDefault="002D1219" w:rsidP="005A67FE">
      <w:pPr>
        <w:spacing w:after="0" w:line="360" w:lineRule="auto"/>
        <w:ind w:firstLine="567"/>
        <w:jc w:val="both"/>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br w:type="page"/>
      </w:r>
    </w:p>
    <w:p w:rsidR="005A67FE" w:rsidRPr="00C62CBE" w:rsidRDefault="000474AF" w:rsidP="005A67FE">
      <w:pPr>
        <w:spacing w:after="0" w:line="360" w:lineRule="auto"/>
        <w:ind w:firstLine="567"/>
        <w:jc w:val="center"/>
        <w:rPr>
          <w:rFonts w:ascii="Times New Roman" w:hAnsi="Times New Roman" w:cs="Times New Roman"/>
          <w:b/>
          <w:snapToGrid w:val="0"/>
          <w:color w:val="000000"/>
          <w:sz w:val="28"/>
          <w:szCs w:val="28"/>
        </w:rPr>
      </w:pPr>
      <w:r w:rsidRPr="00C62CBE">
        <w:rPr>
          <w:rFonts w:ascii="Times New Roman" w:hAnsi="Times New Roman" w:cs="Times New Roman"/>
          <w:b/>
          <w:snapToGrid w:val="0"/>
          <w:color w:val="000000"/>
          <w:sz w:val="28"/>
          <w:szCs w:val="28"/>
        </w:rPr>
        <w:lastRenderedPageBreak/>
        <w:t>2.2. Субъективные признаки клеветы</w:t>
      </w:r>
    </w:p>
    <w:p w:rsidR="00B50CEA" w:rsidRPr="00C62CBE" w:rsidRDefault="00B50CEA" w:rsidP="005A67FE">
      <w:pPr>
        <w:spacing w:after="0" w:line="360" w:lineRule="auto"/>
        <w:ind w:firstLine="567"/>
        <w:jc w:val="center"/>
        <w:rPr>
          <w:rFonts w:ascii="Times New Roman" w:hAnsi="Times New Roman" w:cs="Times New Roman"/>
          <w:snapToGrid w:val="0"/>
          <w:color w:val="000000"/>
          <w:sz w:val="28"/>
          <w:szCs w:val="28"/>
        </w:rPr>
      </w:pP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 xml:space="preserve">Субъективная сторона преступления </w:t>
      </w:r>
      <w:r w:rsidR="009128F8">
        <w:rPr>
          <w:rFonts w:ascii="Times New Roman" w:hAnsi="Times New Roman" w:cs="Times New Roman"/>
          <w:snapToGrid w:val="0"/>
          <w:color w:val="000000"/>
          <w:sz w:val="28"/>
          <w:szCs w:val="28"/>
        </w:rPr>
        <w:t xml:space="preserve"> - </w:t>
      </w:r>
      <w:r w:rsidRPr="00C62CBE">
        <w:rPr>
          <w:rFonts w:ascii="Times New Roman" w:hAnsi="Times New Roman" w:cs="Times New Roman"/>
          <w:snapToGrid w:val="0"/>
          <w:color w:val="000000"/>
          <w:sz w:val="28"/>
          <w:szCs w:val="28"/>
        </w:rPr>
        <w:t>это психическое отношение лица к совершаемому им деянию (действию или бездействию) и его общественно опасным последствиям</w:t>
      </w:r>
      <w:r w:rsidR="00893E52" w:rsidRPr="00C62CBE">
        <w:rPr>
          <w:rStyle w:val="a8"/>
          <w:rFonts w:ascii="Times New Roman" w:hAnsi="Times New Roman" w:cs="Times New Roman"/>
          <w:snapToGrid w:val="0"/>
          <w:color w:val="000000"/>
          <w:sz w:val="28"/>
          <w:szCs w:val="28"/>
        </w:rPr>
        <w:footnoteReference w:id="21"/>
      </w:r>
      <w:r w:rsidRPr="00C62CBE">
        <w:rPr>
          <w:rFonts w:ascii="Times New Roman" w:hAnsi="Times New Roman" w:cs="Times New Roman"/>
          <w:snapToGrid w:val="0"/>
          <w:color w:val="000000"/>
          <w:sz w:val="28"/>
          <w:szCs w:val="28"/>
        </w:rPr>
        <w:t>.</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С субъективной стороны, клевета является умышленным преступлением.</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Виновный осознает, что он распространяет ложные, порочащие честь и достоинство другого лица или подрывающие его репутацию сведения, и желает распространять их. Если лицо не осознает ложности распространяемых им сведений, добросовестно заблуждается, считая их соответствующими действительности, то состав преступления отсутствует</w:t>
      </w:r>
      <w:r w:rsidR="00893E52" w:rsidRPr="00C62CBE">
        <w:rPr>
          <w:rStyle w:val="a8"/>
          <w:rFonts w:ascii="Times New Roman" w:hAnsi="Times New Roman" w:cs="Times New Roman"/>
          <w:snapToGrid w:val="0"/>
          <w:color w:val="000000"/>
          <w:sz w:val="28"/>
          <w:szCs w:val="28"/>
        </w:rPr>
        <w:footnoteReference w:id="22"/>
      </w:r>
      <w:r w:rsidRPr="00C62CBE">
        <w:rPr>
          <w:rFonts w:ascii="Times New Roman" w:hAnsi="Times New Roman" w:cs="Times New Roman"/>
          <w:snapToGrid w:val="0"/>
          <w:color w:val="000000"/>
          <w:sz w:val="28"/>
          <w:szCs w:val="28"/>
        </w:rPr>
        <w:t>.</w:t>
      </w:r>
    </w:p>
    <w:p w:rsidR="002D1219" w:rsidRPr="00C62CBE" w:rsidRDefault="002D1219" w:rsidP="005A67FE">
      <w:pPr>
        <w:tabs>
          <w:tab w:val="left" w:pos="1418"/>
        </w:tabs>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Рассмотрим пример. Судебная коллегия по уголовным делам Верховного Суда РФ 29 июня 1999 г. рассмотрело, протест заместителя Председателя Верховного Суда РФ и удовлетворила, указав следующее.</w:t>
      </w:r>
    </w:p>
    <w:p w:rsidR="002D1219" w:rsidRPr="00C62CBE" w:rsidRDefault="002D1219" w:rsidP="005A67FE">
      <w:pPr>
        <w:tabs>
          <w:tab w:val="left" w:pos="1418"/>
        </w:tabs>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 xml:space="preserve">Осужденный Д. ни на предварительном следствии, ни в судебном заседании свою вину в инкриминируемых ему деяниях не признал и утверждал, что, когда он давал интервью журналисту, он располагал достоверными, как он считал, доказательствами, подтверждающими его убежденность в причастности А. и В. к присвоению 740 тыс. долларов </w:t>
      </w:r>
      <w:proofErr w:type="gramStart"/>
      <w:r w:rsidRPr="00C62CBE">
        <w:rPr>
          <w:rFonts w:ascii="Times New Roman" w:hAnsi="Times New Roman" w:cs="Times New Roman"/>
          <w:snapToGrid w:val="0"/>
          <w:color w:val="000000"/>
          <w:sz w:val="28"/>
          <w:szCs w:val="28"/>
        </w:rPr>
        <w:t>за</w:t>
      </w:r>
      <w:proofErr w:type="gramEnd"/>
      <w:r w:rsidRPr="00C62CBE">
        <w:rPr>
          <w:rFonts w:ascii="Times New Roman" w:hAnsi="Times New Roman" w:cs="Times New Roman"/>
          <w:snapToGrid w:val="0"/>
          <w:color w:val="000000"/>
          <w:sz w:val="28"/>
          <w:szCs w:val="28"/>
        </w:rPr>
        <w:t xml:space="preserve"> реализованные ими креветки.</w:t>
      </w:r>
    </w:p>
    <w:p w:rsidR="002D1219" w:rsidRPr="00C62CBE" w:rsidRDefault="002D1219" w:rsidP="005A67FE">
      <w:pPr>
        <w:tabs>
          <w:tab w:val="left" w:pos="1418"/>
        </w:tabs>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 xml:space="preserve">Как пояснил Д., в сентябре 1989 г. он обнаружил, что за креветки, поставленные в Германию, не получены деньги. По этому поводу для выяснения обстоятельств неоплаты в Германию была направлена комиссия, в состав которой вошел и он. Оказалось, что фирмы, с которой объединение сотрудничало, уже не существовало. Но они нашли бывшего директора, </w:t>
      </w:r>
      <w:r w:rsidRPr="00C62CBE">
        <w:rPr>
          <w:rFonts w:ascii="Times New Roman" w:hAnsi="Times New Roman" w:cs="Times New Roman"/>
          <w:snapToGrid w:val="0"/>
          <w:color w:val="000000"/>
          <w:sz w:val="28"/>
          <w:szCs w:val="28"/>
        </w:rPr>
        <w:lastRenderedPageBreak/>
        <w:t>сообщившего о получении сотрудниками «</w:t>
      </w:r>
      <w:proofErr w:type="spellStart"/>
      <w:r w:rsidRPr="00C62CBE">
        <w:rPr>
          <w:rFonts w:ascii="Times New Roman" w:hAnsi="Times New Roman" w:cs="Times New Roman"/>
          <w:snapToGrid w:val="0"/>
          <w:color w:val="000000"/>
          <w:sz w:val="28"/>
          <w:szCs w:val="28"/>
        </w:rPr>
        <w:t>Севрыбфлота</w:t>
      </w:r>
      <w:proofErr w:type="spellEnd"/>
      <w:r w:rsidRPr="00C62CBE">
        <w:rPr>
          <w:rFonts w:ascii="Times New Roman" w:hAnsi="Times New Roman" w:cs="Times New Roman"/>
          <w:snapToGrid w:val="0"/>
          <w:color w:val="000000"/>
          <w:sz w:val="28"/>
          <w:szCs w:val="28"/>
        </w:rPr>
        <w:t>» и работниками «</w:t>
      </w:r>
      <w:proofErr w:type="spellStart"/>
      <w:r w:rsidRPr="00C62CBE">
        <w:rPr>
          <w:rFonts w:ascii="Times New Roman" w:hAnsi="Times New Roman" w:cs="Times New Roman"/>
          <w:snapToGrid w:val="0"/>
          <w:color w:val="000000"/>
          <w:sz w:val="28"/>
          <w:szCs w:val="28"/>
        </w:rPr>
        <w:t>Архангельскрыбпрома</w:t>
      </w:r>
      <w:proofErr w:type="spellEnd"/>
      <w:r w:rsidRPr="00C62CBE">
        <w:rPr>
          <w:rFonts w:ascii="Times New Roman" w:hAnsi="Times New Roman" w:cs="Times New Roman"/>
          <w:snapToGrid w:val="0"/>
          <w:color w:val="000000"/>
          <w:sz w:val="28"/>
          <w:szCs w:val="28"/>
        </w:rPr>
        <w:t>» денег в сумме 740 тыс. долларов наличными и указавшего, кто и в какой сумме получил деньги. Письменный счет он обещал направить факсом. Поскольку никаких платежных документов не поступило, в Германию ездила вторая комиссия, но и они документов не привезли. Факсом пришло лишь письмо с указанием фамилий и сумм, полученных представителями «</w:t>
      </w:r>
      <w:proofErr w:type="spellStart"/>
      <w:r w:rsidRPr="00C62CBE">
        <w:rPr>
          <w:rFonts w:ascii="Times New Roman" w:hAnsi="Times New Roman" w:cs="Times New Roman"/>
          <w:snapToGrid w:val="0"/>
          <w:color w:val="000000"/>
          <w:sz w:val="28"/>
          <w:szCs w:val="28"/>
        </w:rPr>
        <w:t>Севрыбфлота</w:t>
      </w:r>
      <w:proofErr w:type="spellEnd"/>
      <w:r w:rsidRPr="00C62CBE">
        <w:rPr>
          <w:rFonts w:ascii="Times New Roman" w:hAnsi="Times New Roman" w:cs="Times New Roman"/>
          <w:snapToGrid w:val="0"/>
          <w:color w:val="000000"/>
          <w:sz w:val="28"/>
          <w:szCs w:val="28"/>
        </w:rPr>
        <w:t>» и «</w:t>
      </w:r>
      <w:proofErr w:type="spellStart"/>
      <w:r w:rsidRPr="00C62CBE">
        <w:rPr>
          <w:rFonts w:ascii="Times New Roman" w:hAnsi="Times New Roman" w:cs="Times New Roman"/>
          <w:snapToGrid w:val="0"/>
          <w:color w:val="000000"/>
          <w:sz w:val="28"/>
          <w:szCs w:val="28"/>
        </w:rPr>
        <w:t>Архангельскрыбпрома</w:t>
      </w:r>
      <w:proofErr w:type="spellEnd"/>
      <w:r w:rsidRPr="00C62CBE">
        <w:rPr>
          <w:rFonts w:ascii="Times New Roman" w:hAnsi="Times New Roman" w:cs="Times New Roman"/>
          <w:snapToGrid w:val="0"/>
          <w:color w:val="000000"/>
          <w:sz w:val="28"/>
          <w:szCs w:val="28"/>
        </w:rPr>
        <w:t xml:space="preserve">». Копию этого письма он передал корреспонденту газеты, тот впоследствии ее не вернул. Президиум областного суда, отклоняя доводы протеста, указал, что кроме показаний подсудимого в судебном заседании не было установлено </w:t>
      </w:r>
      <w:proofErr w:type="gramStart"/>
      <w:r w:rsidRPr="00C62CBE">
        <w:rPr>
          <w:rFonts w:ascii="Times New Roman" w:hAnsi="Times New Roman" w:cs="Times New Roman"/>
          <w:snapToGrid w:val="0"/>
          <w:color w:val="000000"/>
          <w:sz w:val="28"/>
          <w:szCs w:val="28"/>
        </w:rPr>
        <w:t>доказательств, подтверждающих вину А. и В.</w:t>
      </w:r>
      <w:r w:rsidR="00B9293E" w:rsidRPr="00C62CBE">
        <w:rPr>
          <w:rFonts w:ascii="Times New Roman" w:hAnsi="Times New Roman" w:cs="Times New Roman"/>
          <w:snapToGrid w:val="0"/>
          <w:color w:val="000000"/>
          <w:sz w:val="28"/>
          <w:szCs w:val="28"/>
        </w:rPr>
        <w:t xml:space="preserve"> </w:t>
      </w:r>
      <w:r w:rsidRPr="00C62CBE">
        <w:rPr>
          <w:rFonts w:ascii="Times New Roman" w:hAnsi="Times New Roman" w:cs="Times New Roman"/>
          <w:snapToGrid w:val="0"/>
          <w:color w:val="000000"/>
          <w:sz w:val="28"/>
          <w:szCs w:val="28"/>
        </w:rPr>
        <w:t>Допрошенный в качестве свидетеля корреспондент А. пояснил</w:t>
      </w:r>
      <w:proofErr w:type="gramEnd"/>
      <w:r w:rsidRPr="00C62CBE">
        <w:rPr>
          <w:rFonts w:ascii="Times New Roman" w:hAnsi="Times New Roman" w:cs="Times New Roman"/>
          <w:snapToGrid w:val="0"/>
          <w:color w:val="000000"/>
          <w:sz w:val="28"/>
          <w:szCs w:val="28"/>
        </w:rPr>
        <w:t xml:space="preserve">, что полученного по факсу письма, о котором говорил Д., он не помнит. Однако такое утверждение противоречит материалам дела. Так, свидетель А. сообщил, что, хотя он не помнит, какие были документы, так как он не специалист в этом, но не исключает, что некоторые из них могли быть потеряны. В то же время, по его словам, факты, о которых ему говорил Д., он </w:t>
      </w:r>
      <w:proofErr w:type="gramStart"/>
      <w:r w:rsidRPr="00C62CBE">
        <w:rPr>
          <w:rFonts w:ascii="Times New Roman" w:hAnsi="Times New Roman" w:cs="Times New Roman"/>
          <w:snapToGrid w:val="0"/>
          <w:color w:val="000000"/>
          <w:sz w:val="28"/>
          <w:szCs w:val="28"/>
        </w:rPr>
        <w:t>проверил по представленным ему перед интервью документам и это убедило</w:t>
      </w:r>
      <w:proofErr w:type="gramEnd"/>
      <w:r w:rsidRPr="00C62CBE">
        <w:rPr>
          <w:rFonts w:ascii="Times New Roman" w:hAnsi="Times New Roman" w:cs="Times New Roman"/>
          <w:snapToGrid w:val="0"/>
          <w:color w:val="000000"/>
          <w:sz w:val="28"/>
          <w:szCs w:val="28"/>
        </w:rPr>
        <w:t xml:space="preserve"> его в правдивости утверждений Д. о реализации креветок А. и В. и присвоении денег этими людьми.</w:t>
      </w:r>
    </w:p>
    <w:p w:rsidR="002D1219" w:rsidRPr="00C62CBE" w:rsidRDefault="002D1219" w:rsidP="005A67FE">
      <w:pPr>
        <w:tabs>
          <w:tab w:val="left" w:pos="1418"/>
        </w:tabs>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 xml:space="preserve">Как видно из показаний свидетеля Меньшикова, он работал юрисконсультом в </w:t>
      </w:r>
      <w:proofErr w:type="spellStart"/>
      <w:r w:rsidRPr="00C62CBE">
        <w:rPr>
          <w:rFonts w:ascii="Times New Roman" w:hAnsi="Times New Roman" w:cs="Times New Roman"/>
          <w:snapToGrid w:val="0"/>
          <w:color w:val="000000"/>
          <w:sz w:val="28"/>
          <w:szCs w:val="28"/>
        </w:rPr>
        <w:t>тралфлоте</w:t>
      </w:r>
      <w:proofErr w:type="spellEnd"/>
      <w:r w:rsidRPr="00C62CBE">
        <w:rPr>
          <w:rFonts w:ascii="Times New Roman" w:hAnsi="Times New Roman" w:cs="Times New Roman"/>
          <w:snapToGrid w:val="0"/>
          <w:color w:val="000000"/>
          <w:sz w:val="28"/>
          <w:szCs w:val="28"/>
        </w:rPr>
        <w:t xml:space="preserve"> и в составе комиссии ездил в Германию для выяснения неоплаты </w:t>
      </w:r>
      <w:proofErr w:type="gramStart"/>
      <w:r w:rsidRPr="00C62CBE">
        <w:rPr>
          <w:rFonts w:ascii="Times New Roman" w:hAnsi="Times New Roman" w:cs="Times New Roman"/>
          <w:snapToGrid w:val="0"/>
          <w:color w:val="000000"/>
          <w:sz w:val="28"/>
          <w:szCs w:val="28"/>
        </w:rPr>
        <w:t>за</w:t>
      </w:r>
      <w:proofErr w:type="gramEnd"/>
      <w:r w:rsidRPr="00C62CBE">
        <w:rPr>
          <w:rFonts w:ascii="Times New Roman" w:hAnsi="Times New Roman" w:cs="Times New Roman"/>
          <w:snapToGrid w:val="0"/>
          <w:color w:val="000000"/>
          <w:sz w:val="28"/>
          <w:szCs w:val="28"/>
        </w:rPr>
        <w:t xml:space="preserve"> отгруженные креветки. Из пояснений немецких представителей понял, что деньги за креветки получили А. и В. Свидетель Катаева также рассказала о двух поездках в Германию, где решался вопрос об оплате креветок, но немецкие представители сообщили, что поставки креветок оплачены, и ссылались на </w:t>
      </w:r>
      <w:proofErr w:type="gramStart"/>
      <w:r w:rsidRPr="00C62CBE">
        <w:rPr>
          <w:rFonts w:ascii="Times New Roman" w:hAnsi="Times New Roman" w:cs="Times New Roman"/>
          <w:snapToGrid w:val="0"/>
          <w:color w:val="000000"/>
          <w:sz w:val="28"/>
          <w:szCs w:val="28"/>
        </w:rPr>
        <w:t>А.</w:t>
      </w:r>
      <w:proofErr w:type="gramEnd"/>
      <w:r w:rsidRPr="00C62CBE">
        <w:rPr>
          <w:rFonts w:ascii="Times New Roman" w:hAnsi="Times New Roman" w:cs="Times New Roman"/>
          <w:snapToGrid w:val="0"/>
          <w:color w:val="000000"/>
          <w:sz w:val="28"/>
          <w:szCs w:val="28"/>
        </w:rPr>
        <w:t xml:space="preserve"> По словам свидетеля </w:t>
      </w:r>
      <w:proofErr w:type="spellStart"/>
      <w:r w:rsidRPr="00C62CBE">
        <w:rPr>
          <w:rFonts w:ascii="Times New Roman" w:hAnsi="Times New Roman" w:cs="Times New Roman"/>
          <w:snapToGrid w:val="0"/>
          <w:color w:val="000000"/>
          <w:sz w:val="28"/>
          <w:szCs w:val="28"/>
        </w:rPr>
        <w:t>Веркиенко</w:t>
      </w:r>
      <w:proofErr w:type="spellEnd"/>
      <w:r w:rsidRPr="00C62CBE">
        <w:rPr>
          <w:rFonts w:ascii="Times New Roman" w:hAnsi="Times New Roman" w:cs="Times New Roman"/>
          <w:snapToGrid w:val="0"/>
          <w:color w:val="000000"/>
          <w:sz w:val="28"/>
          <w:szCs w:val="28"/>
        </w:rPr>
        <w:t xml:space="preserve">, в октябре </w:t>
      </w:r>
      <w:r w:rsidR="00AF6CD2" w:rsidRPr="00C62CBE">
        <w:rPr>
          <w:rFonts w:ascii="Times New Roman" w:hAnsi="Times New Roman" w:cs="Times New Roman"/>
          <w:snapToGrid w:val="0"/>
          <w:color w:val="000000"/>
          <w:sz w:val="28"/>
          <w:szCs w:val="28"/>
        </w:rPr>
        <w:t>-</w:t>
      </w:r>
      <w:r w:rsidR="00D426F8" w:rsidRPr="00C62CBE">
        <w:rPr>
          <w:rFonts w:ascii="Times New Roman" w:hAnsi="Times New Roman" w:cs="Times New Roman"/>
          <w:snapToGrid w:val="0"/>
          <w:color w:val="000000"/>
          <w:sz w:val="28"/>
          <w:szCs w:val="28"/>
        </w:rPr>
        <w:t xml:space="preserve"> </w:t>
      </w:r>
      <w:r w:rsidRPr="00C62CBE">
        <w:rPr>
          <w:rFonts w:ascii="Times New Roman" w:hAnsi="Times New Roman" w:cs="Times New Roman"/>
          <w:snapToGrid w:val="0"/>
          <w:color w:val="000000"/>
          <w:sz w:val="28"/>
          <w:szCs w:val="28"/>
        </w:rPr>
        <w:t xml:space="preserve">ноябре 1989 г. его вызывал к себе Д. с личными делами А. и В. и просил дать им характеристику в связи с обнаружившимся хищением креветок, после чего последовали разбирательства двух комиссий в </w:t>
      </w:r>
      <w:r w:rsidRPr="00C62CBE">
        <w:rPr>
          <w:rFonts w:ascii="Times New Roman" w:hAnsi="Times New Roman" w:cs="Times New Roman"/>
          <w:snapToGrid w:val="0"/>
          <w:color w:val="000000"/>
          <w:sz w:val="28"/>
          <w:szCs w:val="28"/>
        </w:rPr>
        <w:lastRenderedPageBreak/>
        <w:t>Германии. Вывод президиума областного суда о том, что в 1989 году «</w:t>
      </w:r>
      <w:proofErr w:type="spellStart"/>
      <w:r w:rsidRPr="00C62CBE">
        <w:rPr>
          <w:rFonts w:ascii="Times New Roman" w:hAnsi="Times New Roman" w:cs="Times New Roman"/>
          <w:snapToGrid w:val="0"/>
          <w:color w:val="000000"/>
          <w:sz w:val="28"/>
          <w:szCs w:val="28"/>
        </w:rPr>
        <w:t>Архангельскрыбпром</w:t>
      </w:r>
      <w:proofErr w:type="spellEnd"/>
      <w:r w:rsidRPr="00C62CBE">
        <w:rPr>
          <w:rFonts w:ascii="Times New Roman" w:hAnsi="Times New Roman" w:cs="Times New Roman"/>
          <w:snapToGrid w:val="0"/>
          <w:color w:val="000000"/>
          <w:sz w:val="28"/>
          <w:szCs w:val="28"/>
        </w:rPr>
        <w:t xml:space="preserve">» поставок креветок за границу не осуществлял, не обоснован. Как показал свидетель </w:t>
      </w:r>
      <w:proofErr w:type="spellStart"/>
      <w:r w:rsidRPr="00C62CBE">
        <w:rPr>
          <w:rFonts w:ascii="Times New Roman" w:hAnsi="Times New Roman" w:cs="Times New Roman"/>
          <w:snapToGrid w:val="0"/>
          <w:color w:val="000000"/>
          <w:sz w:val="28"/>
          <w:szCs w:val="28"/>
        </w:rPr>
        <w:t>Сковородкин</w:t>
      </w:r>
      <w:proofErr w:type="spellEnd"/>
      <w:r w:rsidRPr="00C62CBE">
        <w:rPr>
          <w:rFonts w:ascii="Times New Roman" w:hAnsi="Times New Roman" w:cs="Times New Roman"/>
          <w:snapToGrid w:val="0"/>
          <w:color w:val="000000"/>
          <w:sz w:val="28"/>
          <w:szCs w:val="28"/>
        </w:rPr>
        <w:t xml:space="preserve">, начальник отдела внешнеэкономических связей объединения, в 1989–1990 гг. креветки за границу поставлялись. По сообщению Архангельской базы тралового флота на запрос прокуратуры об истребовании документов за 1988–1989 гг., указанные документы не сохранились в связи с истечением сроков. Таким образом, можно сделать вывод, что Д. добросовестно заблуждался относительно подлинности распространяемых им сведений. А это исключает его ответственность по ст. 129 УК РФ (ныне утратившая силу). Д. также был признан виновным в распространении заведомо ложных и позорящих А. и В. сведений в письме Президенту Российской Федерации. Однако суд не отразил в приговоре, какие конкретно сведения, изложенные Д. в письме, </w:t>
      </w:r>
      <w:proofErr w:type="gramStart"/>
      <w:r w:rsidRPr="00C62CBE">
        <w:rPr>
          <w:rFonts w:ascii="Times New Roman" w:hAnsi="Times New Roman" w:cs="Times New Roman"/>
          <w:snapToGrid w:val="0"/>
          <w:color w:val="000000"/>
          <w:sz w:val="28"/>
          <w:szCs w:val="28"/>
        </w:rPr>
        <w:t>порочат честь</w:t>
      </w:r>
      <w:proofErr w:type="gramEnd"/>
      <w:r w:rsidRPr="00C62CBE">
        <w:rPr>
          <w:rFonts w:ascii="Times New Roman" w:hAnsi="Times New Roman" w:cs="Times New Roman"/>
          <w:snapToGrid w:val="0"/>
          <w:color w:val="000000"/>
          <w:sz w:val="28"/>
          <w:szCs w:val="28"/>
        </w:rPr>
        <w:t xml:space="preserve"> и достоинство А. и В. Между тем из копии письма видно, что фамилия А. в нем не упоминается, а в отношении В. говорится, что он был уволен Д. со своей должности. В этих действиях состав преступления </w:t>
      </w:r>
      <w:proofErr w:type="gramStart"/>
      <w:r w:rsidR="00AF6CD2" w:rsidRPr="00C62CBE">
        <w:rPr>
          <w:rFonts w:ascii="Times New Roman" w:hAnsi="Times New Roman" w:cs="Times New Roman"/>
          <w:snapToGrid w:val="0"/>
          <w:color w:val="000000"/>
          <w:sz w:val="28"/>
          <w:szCs w:val="28"/>
        </w:rPr>
        <w:t>-</w:t>
      </w:r>
      <w:r w:rsidRPr="00C62CBE">
        <w:rPr>
          <w:rFonts w:ascii="Times New Roman" w:hAnsi="Times New Roman" w:cs="Times New Roman"/>
          <w:snapToGrid w:val="0"/>
          <w:color w:val="000000"/>
          <w:sz w:val="28"/>
          <w:szCs w:val="28"/>
        </w:rPr>
        <w:t>к</w:t>
      </w:r>
      <w:proofErr w:type="gramEnd"/>
      <w:r w:rsidRPr="00C62CBE">
        <w:rPr>
          <w:rFonts w:ascii="Times New Roman" w:hAnsi="Times New Roman" w:cs="Times New Roman"/>
          <w:snapToGrid w:val="0"/>
          <w:color w:val="000000"/>
          <w:sz w:val="28"/>
          <w:szCs w:val="28"/>
        </w:rPr>
        <w:t>левета отсутствует. С учетом изложенного приговор и решения кассационной и надзорной инстанций отменены и дело прекращено на основании п. 2 ч. 1 ст. 5 УПК РСФСР за отсутствием в действиях Д. состава преступления.</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Российская уголовно-правовая наука традиционно относит к числу факультативных признаков субъективной стороны состава преступления мотив, цель и эмоции. Они не поглощаются содержанием вины как психического отношения субъекта к совершаемому деянию и его последствиям, но тесно с ней связаны, формируя, направляя и в целом сопровождая психическую активность лица во время совершения преступления, являясь одновременно проявлением (частью) этой активности</w:t>
      </w:r>
      <w:r w:rsidR="00893E52" w:rsidRPr="00C62CBE">
        <w:rPr>
          <w:rStyle w:val="a8"/>
          <w:rFonts w:ascii="Times New Roman" w:hAnsi="Times New Roman" w:cs="Times New Roman"/>
          <w:snapToGrid w:val="0"/>
          <w:color w:val="000000"/>
          <w:sz w:val="28"/>
          <w:szCs w:val="28"/>
        </w:rPr>
        <w:footnoteReference w:id="23"/>
      </w:r>
      <w:r w:rsidRPr="00C62CBE">
        <w:rPr>
          <w:rFonts w:ascii="Times New Roman" w:hAnsi="Times New Roman" w:cs="Times New Roman"/>
          <w:snapToGrid w:val="0"/>
          <w:color w:val="000000"/>
          <w:sz w:val="28"/>
          <w:szCs w:val="28"/>
        </w:rPr>
        <w:t>.</w:t>
      </w:r>
    </w:p>
    <w:p w:rsidR="002D1219" w:rsidRPr="00C62CBE" w:rsidRDefault="002D1219" w:rsidP="005A67FE">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lastRenderedPageBreak/>
        <w:t>Мотив является важнейшим звеном психической регуляции поведения. Он возникает как результат осознания лицом определенных потребностей, которые у него имеются и которые в силу тех или иных причин не удовлетворены. Именно это сознание заставляет человека искать возможности удовлетворения своих потребностей, заставляет его действовать. Мотив, таким образом, можно определить как осознанное внутреннее побуждение, обусловленное определенными потребностями, которые вызывает у лица решимость действовать</w:t>
      </w:r>
      <w:r w:rsidR="00893E52" w:rsidRPr="00C62CBE">
        <w:rPr>
          <w:rStyle w:val="a8"/>
          <w:rFonts w:ascii="Times New Roman" w:hAnsi="Times New Roman" w:cs="Times New Roman"/>
          <w:snapToGrid w:val="0"/>
          <w:color w:val="000000"/>
          <w:sz w:val="28"/>
          <w:szCs w:val="28"/>
        </w:rPr>
        <w:footnoteReference w:id="24"/>
      </w:r>
      <w:r w:rsidRPr="00C62CBE">
        <w:rPr>
          <w:rFonts w:ascii="Times New Roman" w:hAnsi="Times New Roman" w:cs="Times New Roman"/>
          <w:snapToGrid w:val="0"/>
          <w:color w:val="000000"/>
          <w:sz w:val="28"/>
          <w:szCs w:val="28"/>
        </w:rPr>
        <w:t>.</w:t>
      </w:r>
    </w:p>
    <w:p w:rsidR="002D1219" w:rsidRPr="00C62CBE" w:rsidRDefault="002D1219" w:rsidP="00D426F8">
      <w:pPr>
        <w:spacing w:after="0" w:line="360" w:lineRule="auto"/>
        <w:ind w:firstLine="567"/>
        <w:jc w:val="both"/>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Мотивы клеветы могут быть различными и на его квалификацию не влияют.</w:t>
      </w:r>
    </w:p>
    <w:p w:rsidR="002D1219" w:rsidRPr="00C62CBE" w:rsidRDefault="002D1219" w:rsidP="005A67FE">
      <w:pPr>
        <w:spacing w:after="0" w:line="360" w:lineRule="auto"/>
        <w:ind w:firstLine="567"/>
        <w:jc w:val="both"/>
        <w:rPr>
          <w:rFonts w:ascii="Times New Roman" w:hAnsi="Times New Roman" w:cs="Times New Roman"/>
          <w:color w:val="000000"/>
          <w:sz w:val="28"/>
          <w:szCs w:val="28"/>
        </w:rPr>
      </w:pPr>
      <w:r w:rsidRPr="00C62CBE">
        <w:rPr>
          <w:rFonts w:ascii="Times New Roman" w:hAnsi="Times New Roman" w:cs="Times New Roman"/>
          <w:snapToGrid w:val="0"/>
          <w:color w:val="000000"/>
          <w:sz w:val="28"/>
          <w:szCs w:val="28"/>
        </w:rPr>
        <w:t>Последним факультативным признаком субъективной стороны состава преступления являются эмоции. Любое волевое действие человека обязательно сопровождается эмоциями. Это утверждение в полной мере относится и к преступлениям, поскольку при их совершении всегда имеется момент преодоления внешнего (закон) и почти всегда внутреннего (собственные убеждения и принципы) запретов. Практически любое преступление сопровождается эмоционально окрашенными переживаниями преступника. Так и при клевете, гражданин, распространяя заведомо ложные сведения, может испытывать гнев, ненависть или вражду. Однако эмоциональная окраска преступного деяния как таковая не может являться основанием для смягчения или ужесточения уголовной ответственности, не входит составной частью в основание уголовной ответственности</w:t>
      </w:r>
      <w:r w:rsidR="00893E52" w:rsidRPr="00C62CBE">
        <w:rPr>
          <w:rStyle w:val="a8"/>
          <w:rFonts w:ascii="Times New Roman" w:hAnsi="Times New Roman" w:cs="Times New Roman"/>
          <w:snapToGrid w:val="0"/>
          <w:color w:val="000000"/>
          <w:sz w:val="28"/>
          <w:szCs w:val="28"/>
        </w:rPr>
        <w:footnoteReference w:id="25"/>
      </w:r>
      <w:r w:rsidRPr="00C62CBE">
        <w:rPr>
          <w:rFonts w:ascii="Times New Roman" w:hAnsi="Times New Roman" w:cs="Times New Roman"/>
          <w:snapToGrid w:val="0"/>
          <w:color w:val="000000"/>
          <w:sz w:val="28"/>
          <w:szCs w:val="28"/>
        </w:rPr>
        <w:t>.</w:t>
      </w:r>
    </w:p>
    <w:p w:rsidR="00D03CE2" w:rsidRPr="00C62CBE" w:rsidRDefault="002D1219" w:rsidP="005A67FE">
      <w:pPr>
        <w:spacing w:after="0" w:line="360" w:lineRule="auto"/>
        <w:ind w:firstLine="567"/>
        <w:jc w:val="both"/>
        <w:rPr>
          <w:rFonts w:ascii="Times New Roman" w:hAnsi="Times New Roman" w:cs="Times New Roman"/>
          <w:color w:val="000000"/>
          <w:sz w:val="28"/>
          <w:szCs w:val="28"/>
        </w:rPr>
      </w:pPr>
      <w:r w:rsidRPr="00C62CBE">
        <w:rPr>
          <w:rFonts w:ascii="Times New Roman" w:hAnsi="Times New Roman" w:cs="Times New Roman"/>
          <w:color w:val="000000"/>
          <w:sz w:val="28"/>
          <w:szCs w:val="28"/>
        </w:rPr>
        <w:t>Таким образом</w:t>
      </w:r>
      <w:r w:rsidR="00973E42">
        <w:rPr>
          <w:rFonts w:ascii="Times New Roman" w:hAnsi="Times New Roman" w:cs="Times New Roman"/>
          <w:color w:val="000000"/>
          <w:sz w:val="28"/>
          <w:szCs w:val="28"/>
        </w:rPr>
        <w:t>,</w:t>
      </w:r>
      <w:r w:rsidRPr="00C62CBE">
        <w:rPr>
          <w:rFonts w:ascii="Times New Roman" w:hAnsi="Times New Roman" w:cs="Times New Roman"/>
          <w:color w:val="000000"/>
          <w:sz w:val="28"/>
          <w:szCs w:val="28"/>
        </w:rPr>
        <w:t xml:space="preserve"> делая вывод можно сказать</w:t>
      </w:r>
      <w:r w:rsidR="00973E42">
        <w:rPr>
          <w:rFonts w:ascii="Times New Roman" w:hAnsi="Times New Roman" w:cs="Times New Roman"/>
          <w:color w:val="000000"/>
          <w:sz w:val="28"/>
          <w:szCs w:val="28"/>
        </w:rPr>
        <w:t>,</w:t>
      </w:r>
      <w:r w:rsidRPr="00C62CBE">
        <w:rPr>
          <w:rFonts w:ascii="Times New Roman" w:hAnsi="Times New Roman" w:cs="Times New Roman"/>
          <w:color w:val="000000"/>
          <w:sz w:val="28"/>
          <w:szCs w:val="28"/>
        </w:rPr>
        <w:t xml:space="preserve"> что</w:t>
      </w:r>
      <w:r w:rsidRPr="00C62CBE">
        <w:rPr>
          <w:rFonts w:ascii="Times New Roman" w:hAnsi="Times New Roman" w:cs="Times New Roman"/>
          <w:snapToGrid w:val="0"/>
          <w:color w:val="000000"/>
          <w:sz w:val="28"/>
          <w:szCs w:val="28"/>
        </w:rPr>
        <w:t xml:space="preserve"> клевета является умышленным преступлением. Виновный осознает, что он распространяет ложные, порочащие честь и достоинство другого лица или подрывающие его репутацию сведения, и желает распространять их. Если лицо не осознает ложности распространяемых им сведений, добросовестно заблуждается, считая их соответствующими действительности, то состав преступления </w:t>
      </w:r>
      <w:r w:rsidRPr="00C62CBE">
        <w:rPr>
          <w:rFonts w:ascii="Times New Roman" w:hAnsi="Times New Roman" w:cs="Times New Roman"/>
          <w:snapToGrid w:val="0"/>
          <w:color w:val="000000"/>
          <w:sz w:val="28"/>
          <w:szCs w:val="28"/>
        </w:rPr>
        <w:lastRenderedPageBreak/>
        <w:t>отсутствует.</w:t>
      </w:r>
      <w:r w:rsidRPr="00C62CBE">
        <w:rPr>
          <w:rFonts w:ascii="Times New Roman" w:hAnsi="Times New Roman" w:cs="Times New Roman"/>
          <w:color w:val="000000"/>
          <w:sz w:val="28"/>
          <w:szCs w:val="28"/>
        </w:rPr>
        <w:t xml:space="preserve"> Реально рассмотренный пример показывает, при каких примерных обстоятельствах и случаях лицо может заблуждаться, считая сведения соответствующими действительности</w:t>
      </w:r>
      <w:bookmarkStart w:id="0" w:name="_GoBack"/>
      <w:bookmarkEnd w:id="0"/>
      <w:r w:rsidRPr="00C62CBE">
        <w:rPr>
          <w:rFonts w:ascii="Times New Roman" w:hAnsi="Times New Roman" w:cs="Times New Roman"/>
          <w:color w:val="000000"/>
          <w:sz w:val="28"/>
          <w:szCs w:val="28"/>
        </w:rPr>
        <w:t>.</w:t>
      </w:r>
    </w:p>
    <w:p w:rsidR="00CD45D6" w:rsidRPr="00C62CBE" w:rsidRDefault="00CD45D6">
      <w:pPr>
        <w:rPr>
          <w:rFonts w:ascii="Times New Roman" w:hAnsi="Times New Roman" w:cs="Times New Roman"/>
          <w:color w:val="000000"/>
          <w:sz w:val="28"/>
          <w:szCs w:val="28"/>
        </w:rPr>
      </w:pPr>
      <w:r w:rsidRPr="00C62CBE">
        <w:rPr>
          <w:rFonts w:ascii="Times New Roman" w:hAnsi="Times New Roman" w:cs="Times New Roman"/>
          <w:color w:val="000000"/>
          <w:sz w:val="28"/>
          <w:szCs w:val="28"/>
        </w:rPr>
        <w:br w:type="page"/>
      </w:r>
    </w:p>
    <w:p w:rsidR="00CD45D6" w:rsidRPr="00C62CBE" w:rsidRDefault="00475525" w:rsidP="00CD45D6">
      <w:pPr>
        <w:spacing w:after="0" w:line="360" w:lineRule="auto"/>
        <w:ind w:firstLine="709"/>
        <w:jc w:val="center"/>
        <w:rPr>
          <w:rFonts w:ascii="Times New Roman" w:hAnsi="Times New Roman"/>
          <w:b/>
          <w:color w:val="000000"/>
          <w:sz w:val="28"/>
          <w:szCs w:val="28"/>
        </w:rPr>
      </w:pPr>
      <w:r w:rsidRPr="00C62CBE">
        <w:rPr>
          <w:rFonts w:ascii="Times New Roman" w:hAnsi="Times New Roman"/>
          <w:b/>
          <w:color w:val="000000"/>
          <w:sz w:val="28"/>
          <w:szCs w:val="28"/>
        </w:rPr>
        <w:lastRenderedPageBreak/>
        <w:t>ЗАКЛЮЧЕНИЕ</w:t>
      </w:r>
    </w:p>
    <w:p w:rsidR="00CD45D6" w:rsidRPr="00C62CBE" w:rsidRDefault="00CD45D6" w:rsidP="00CD45D6">
      <w:pPr>
        <w:spacing w:after="0" w:line="360" w:lineRule="auto"/>
        <w:ind w:firstLine="709"/>
        <w:jc w:val="both"/>
        <w:rPr>
          <w:rFonts w:ascii="Times New Roman" w:hAnsi="Times New Roman"/>
          <w:b/>
          <w:color w:val="000000"/>
          <w:sz w:val="28"/>
          <w:szCs w:val="28"/>
        </w:rPr>
      </w:pP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snapToGrid w:val="0"/>
          <w:color w:val="000000"/>
          <w:sz w:val="28"/>
          <w:szCs w:val="28"/>
        </w:rPr>
        <w:t>В результате проведенного исследования клеветы мной сделаны следующие выводы:</w:t>
      </w: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snapToGrid w:val="0"/>
          <w:color w:val="000000"/>
          <w:sz w:val="28"/>
          <w:szCs w:val="28"/>
        </w:rPr>
        <w:t xml:space="preserve">Человек имеет право на честь и достоинство (обладает правоспособностью) не зависимо от способности это право </w:t>
      </w:r>
      <w:proofErr w:type="gramStart"/>
      <w:r w:rsidRPr="00C62CBE">
        <w:rPr>
          <w:rFonts w:ascii="Times New Roman" w:hAnsi="Times New Roman"/>
          <w:snapToGrid w:val="0"/>
          <w:color w:val="000000"/>
          <w:sz w:val="28"/>
          <w:szCs w:val="28"/>
        </w:rPr>
        <w:t>осуществлять</w:t>
      </w:r>
      <w:proofErr w:type="gramEnd"/>
      <w:r w:rsidRPr="00C62CBE">
        <w:rPr>
          <w:rFonts w:ascii="Times New Roman" w:hAnsi="Times New Roman"/>
          <w:snapToGrid w:val="0"/>
          <w:color w:val="000000"/>
          <w:sz w:val="28"/>
          <w:szCs w:val="28"/>
        </w:rPr>
        <w:t>, защищать (дееспособность). В случае отсутствия у лица дееспособности, это право осуществляют, защищают от его имени его законные представители.</w:t>
      </w: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snapToGrid w:val="0"/>
          <w:color w:val="000000"/>
          <w:sz w:val="28"/>
          <w:szCs w:val="28"/>
        </w:rPr>
        <w:t>Таким образом, право на честь и достоинство имеют все и должно защищаться и при недееспособности лица.</w:t>
      </w: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color w:val="000000"/>
          <w:sz w:val="28"/>
          <w:szCs w:val="28"/>
        </w:rPr>
        <w:t>Клевета имеет два непосредственных объекта, или так называемый «двойной объект».</w:t>
      </w: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snapToGrid w:val="0"/>
          <w:color w:val="000000"/>
          <w:sz w:val="28"/>
          <w:szCs w:val="28"/>
        </w:rPr>
        <w:t>Клевета относятся к деяниям, не имеющим предмета преступления. В этом проявляется факультативность предмета преступления как признака состава преступления, характеризующего объективные свойства посягательства (его объект).</w:t>
      </w: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snapToGrid w:val="0"/>
          <w:color w:val="000000"/>
          <w:sz w:val="28"/>
          <w:szCs w:val="28"/>
        </w:rPr>
        <w:t xml:space="preserve">Клевета имеет формальный состав и считается оконченным с момента сообщения сведений, независимо от того, стали они известны </w:t>
      </w:r>
      <w:proofErr w:type="gramStart"/>
      <w:r w:rsidRPr="00C62CBE">
        <w:rPr>
          <w:rFonts w:ascii="Times New Roman" w:hAnsi="Times New Roman"/>
          <w:snapToGrid w:val="0"/>
          <w:color w:val="000000"/>
          <w:sz w:val="28"/>
          <w:szCs w:val="28"/>
        </w:rPr>
        <w:t>оклеветанному</w:t>
      </w:r>
      <w:proofErr w:type="gramEnd"/>
      <w:r w:rsidRPr="00C62CBE">
        <w:rPr>
          <w:rFonts w:ascii="Times New Roman" w:hAnsi="Times New Roman"/>
          <w:snapToGrid w:val="0"/>
          <w:color w:val="000000"/>
          <w:sz w:val="28"/>
          <w:szCs w:val="28"/>
        </w:rPr>
        <w:t xml:space="preserve"> или нет.</w:t>
      </w: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snapToGrid w:val="0"/>
          <w:color w:val="000000"/>
          <w:sz w:val="28"/>
          <w:szCs w:val="28"/>
        </w:rPr>
        <w:t>Выражение лицом собственного мнения полностью исключает возможность уголовного преследования за клевету, поскольку отсутствует событие преступления, а именно такие конструктивные признаки объективной стороны состава клеветы как распространение заведомо ложных сведений.</w:t>
      </w: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snapToGrid w:val="0"/>
          <w:color w:val="000000"/>
          <w:sz w:val="28"/>
          <w:szCs w:val="28"/>
        </w:rPr>
        <w:t>Общественно опасное деяние (причинение вреда чести, унижение достоинства, подрыв репутации) при клевете неизбежно наступают при наличии всех признаков объективной стороны.</w:t>
      </w:r>
    </w:p>
    <w:p w:rsidR="00CD45D6" w:rsidRPr="00C62CBE" w:rsidRDefault="00CD45D6" w:rsidP="00CD45D6">
      <w:pPr>
        <w:spacing w:after="0" w:line="360" w:lineRule="auto"/>
        <w:ind w:firstLine="567"/>
        <w:jc w:val="both"/>
        <w:rPr>
          <w:rStyle w:val="a8"/>
          <w:rFonts w:ascii="Times New Roman" w:hAnsi="Times New Roman"/>
          <w:snapToGrid w:val="0"/>
          <w:color w:val="000000"/>
          <w:sz w:val="28"/>
          <w:szCs w:val="28"/>
          <w:vertAlign w:val="baseline"/>
        </w:rPr>
      </w:pPr>
      <w:r w:rsidRPr="00C62CBE">
        <w:rPr>
          <w:rFonts w:ascii="Times New Roman" w:hAnsi="Times New Roman"/>
          <w:color w:val="000000"/>
          <w:sz w:val="28"/>
          <w:szCs w:val="28"/>
        </w:rPr>
        <w:t>Клевета имеет специальный субъект преступления.</w:t>
      </w:r>
      <w:r w:rsidRPr="00C62CBE">
        <w:rPr>
          <w:rFonts w:ascii="Times New Roman" w:hAnsi="Times New Roman"/>
          <w:b/>
          <w:color w:val="000000"/>
          <w:sz w:val="28"/>
          <w:szCs w:val="28"/>
        </w:rPr>
        <w:t xml:space="preserve"> </w:t>
      </w:r>
      <w:r w:rsidRPr="00C62CBE">
        <w:rPr>
          <w:rFonts w:ascii="Times New Roman" w:hAnsi="Times New Roman"/>
          <w:color w:val="000000"/>
          <w:sz w:val="28"/>
          <w:szCs w:val="28"/>
        </w:rPr>
        <w:t xml:space="preserve">Особенность некоторых преступлений такова, что их может совершить только лицо, наделенное определенными полномочиями, имеющее специальный статус </w:t>
      </w:r>
      <w:r w:rsidRPr="00C62CBE">
        <w:rPr>
          <w:rFonts w:ascii="Times New Roman" w:hAnsi="Times New Roman"/>
          <w:color w:val="000000"/>
          <w:sz w:val="28"/>
          <w:szCs w:val="28"/>
        </w:rPr>
        <w:lastRenderedPageBreak/>
        <w:t>или же обладающее иными дополнительными признаками. Так, при клевете в ч. 3 ст. 128.1 УК РФ распространять ложные сведения может: должностное лицо, редактор СМИ, журналист и т.д.</w:t>
      </w: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snapToGrid w:val="0"/>
          <w:color w:val="000000"/>
          <w:sz w:val="28"/>
          <w:szCs w:val="28"/>
        </w:rPr>
        <w:t>Если лицо не осознает ложности распространяемых им сведений, добросовестно заблуждается, считая их соответствующими действительности, то состав преступления отсутствует.</w:t>
      </w: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snapToGrid w:val="0"/>
          <w:color w:val="000000"/>
          <w:sz w:val="28"/>
          <w:szCs w:val="28"/>
        </w:rPr>
        <w:t>Основное отличие клеветы и гражданского правонарушения по ст. 152 ГК РФ, заключается в субъективной стороне составов: клевета совершается только виновно, а гражданское правонарушение независимо от вины (т.е. как при ее наличии, так при ее отсутствии). Если распространявший соответствующие сведения знал, что они не соответствуют действительности (вина в форме умысла), потерпевшему предоставляется выбор между гражданским и уголовным судебным разбирательством.</w:t>
      </w:r>
    </w:p>
    <w:p w:rsidR="00CD45D6" w:rsidRPr="00C62CBE" w:rsidRDefault="00CD45D6" w:rsidP="00CD45D6">
      <w:pPr>
        <w:spacing w:after="0" w:line="360" w:lineRule="auto"/>
        <w:ind w:firstLine="567"/>
        <w:jc w:val="both"/>
        <w:rPr>
          <w:rFonts w:ascii="Times New Roman" w:hAnsi="Times New Roman"/>
          <w:snapToGrid w:val="0"/>
          <w:color w:val="000000"/>
          <w:sz w:val="28"/>
          <w:szCs w:val="28"/>
        </w:rPr>
      </w:pPr>
      <w:r w:rsidRPr="00C62CBE">
        <w:rPr>
          <w:rFonts w:ascii="Times New Roman" w:hAnsi="Times New Roman"/>
          <w:snapToGrid w:val="0"/>
          <w:color w:val="000000"/>
          <w:sz w:val="28"/>
          <w:szCs w:val="28"/>
        </w:rPr>
        <w:t>Я все же полагаю, что отнесение этих преступлений к специальным главам необходимо, т.к. это отражает истинную направленность этих деяний на непосредственный объект.</w:t>
      </w:r>
    </w:p>
    <w:p w:rsidR="00B9293E" w:rsidRPr="00C62CBE" w:rsidRDefault="00CD45D6" w:rsidP="00CD45D6">
      <w:pPr>
        <w:rPr>
          <w:rFonts w:ascii="Times New Roman" w:eastAsia="Times New Roman" w:hAnsi="Times New Roman" w:cs="Times New Roman"/>
          <w:color w:val="000000"/>
          <w:sz w:val="28"/>
          <w:szCs w:val="28"/>
        </w:rPr>
      </w:pPr>
      <w:r w:rsidRPr="00C62CBE">
        <w:rPr>
          <w:rFonts w:ascii="Times New Roman" w:eastAsia="Times New Roman" w:hAnsi="Times New Roman" w:cs="Times New Roman"/>
          <w:color w:val="000000"/>
          <w:sz w:val="28"/>
          <w:szCs w:val="28"/>
        </w:rPr>
        <w:br w:type="page"/>
      </w:r>
    </w:p>
    <w:p w:rsidR="009128F8" w:rsidRDefault="00010C9E" w:rsidP="00B23207">
      <w:pPr>
        <w:pStyle w:val="a3"/>
        <w:spacing w:before="0" w:beforeAutospacing="0" w:after="0" w:afterAutospacing="0" w:line="360" w:lineRule="auto"/>
        <w:ind w:firstLine="567"/>
        <w:jc w:val="center"/>
        <w:textAlignment w:val="top"/>
        <w:rPr>
          <w:b/>
          <w:color w:val="000000"/>
          <w:sz w:val="28"/>
          <w:szCs w:val="28"/>
        </w:rPr>
      </w:pPr>
      <w:r w:rsidRPr="00C62CBE">
        <w:rPr>
          <w:b/>
          <w:color w:val="000000"/>
          <w:sz w:val="28"/>
          <w:szCs w:val="28"/>
        </w:rPr>
        <w:lastRenderedPageBreak/>
        <w:t>СПИСОК ИСПОЛЬЗОВАННЫХ ИСТОЧНИКОВ</w:t>
      </w:r>
    </w:p>
    <w:p w:rsidR="00B9293E" w:rsidRPr="00104998" w:rsidRDefault="00383297" w:rsidP="009128F8">
      <w:pPr>
        <w:pStyle w:val="a3"/>
        <w:spacing w:before="0" w:beforeAutospacing="0" w:after="0" w:afterAutospacing="0" w:line="360" w:lineRule="auto"/>
        <w:ind w:firstLine="567"/>
        <w:jc w:val="center"/>
        <w:textAlignment w:val="top"/>
        <w:rPr>
          <w:b/>
          <w:sz w:val="28"/>
          <w:szCs w:val="28"/>
        </w:rPr>
      </w:pPr>
      <w:r w:rsidRPr="00383297">
        <w:rPr>
          <w:b/>
          <w:sz w:val="28"/>
          <w:szCs w:val="28"/>
        </w:rPr>
        <w:t>Нормативно-правовые акты:</w:t>
      </w:r>
    </w:p>
    <w:p w:rsidR="006B6DB6" w:rsidRPr="006B6DB6" w:rsidRDefault="00900F1B" w:rsidP="000F2913">
      <w:pPr>
        <w:pStyle w:val="a6"/>
        <w:spacing w:line="360" w:lineRule="auto"/>
        <w:ind w:firstLine="567"/>
        <w:jc w:val="both"/>
        <w:textAlignment w:val="top"/>
        <w:rPr>
          <w:rFonts w:ascii="Times New Roman" w:hAnsi="Times New Roman" w:cs="Times New Roman"/>
          <w:sz w:val="28"/>
          <w:szCs w:val="28"/>
        </w:rPr>
      </w:pPr>
      <w:r>
        <w:rPr>
          <w:rFonts w:ascii="Times New Roman" w:hAnsi="Times New Roman" w:cs="Times New Roman"/>
          <w:sz w:val="28"/>
          <w:szCs w:val="28"/>
        </w:rPr>
        <w:t xml:space="preserve">1. </w:t>
      </w:r>
      <w:r w:rsidRPr="00900F1B">
        <w:rPr>
          <w:rFonts w:ascii="Times New Roman" w:hAnsi="Times New Roman" w:cs="Times New Roman"/>
          <w:sz w:val="28"/>
          <w:szCs w:val="28"/>
        </w:rPr>
        <w:t>К</w:t>
      </w:r>
      <w:r w:rsidR="00E0309A">
        <w:rPr>
          <w:rFonts w:ascii="Times New Roman" w:hAnsi="Times New Roman" w:cs="Times New Roman"/>
          <w:sz w:val="28"/>
          <w:szCs w:val="28"/>
        </w:rPr>
        <w:t xml:space="preserve">онституция Российской Федерации: </w:t>
      </w:r>
      <w:r w:rsidRPr="00900F1B">
        <w:rPr>
          <w:rFonts w:ascii="Times New Roman" w:hAnsi="Times New Roman" w:cs="Times New Roman"/>
          <w:sz w:val="28"/>
          <w:szCs w:val="28"/>
        </w:rPr>
        <w:t>принята всен</w:t>
      </w:r>
      <w:r w:rsidR="00E0309A">
        <w:rPr>
          <w:rFonts w:ascii="Times New Roman" w:hAnsi="Times New Roman" w:cs="Times New Roman"/>
          <w:sz w:val="28"/>
          <w:szCs w:val="28"/>
        </w:rPr>
        <w:t>ародным голосованием 12.12.1993</w:t>
      </w:r>
      <w:r w:rsidRPr="00900F1B">
        <w:rPr>
          <w:rFonts w:ascii="Times New Roman" w:hAnsi="Times New Roman" w:cs="Times New Roman"/>
          <w:sz w:val="28"/>
          <w:szCs w:val="28"/>
        </w:rPr>
        <w:t xml:space="preserve"> (с учетом поправок, внесенных Законами РФ о поправках к Конституции РФ от 3</w:t>
      </w:r>
      <w:r w:rsidR="008870E8">
        <w:rPr>
          <w:rFonts w:ascii="Times New Roman" w:hAnsi="Times New Roman" w:cs="Times New Roman"/>
          <w:sz w:val="28"/>
          <w:szCs w:val="28"/>
        </w:rPr>
        <w:t>0.12.2008 6-ФКЗ, от 30.12.2008</w:t>
      </w:r>
      <w:r w:rsidRPr="00900F1B">
        <w:rPr>
          <w:rFonts w:ascii="Times New Roman" w:hAnsi="Times New Roman" w:cs="Times New Roman"/>
          <w:sz w:val="28"/>
          <w:szCs w:val="28"/>
        </w:rPr>
        <w:t xml:space="preserve"> 7-ФКЗ, от </w:t>
      </w:r>
      <w:r w:rsidRPr="006B6DB6">
        <w:rPr>
          <w:rFonts w:ascii="Times New Roman" w:hAnsi="Times New Roman" w:cs="Times New Roman"/>
          <w:sz w:val="28"/>
          <w:szCs w:val="28"/>
        </w:rPr>
        <w:t>05</w:t>
      </w:r>
      <w:r w:rsidR="008870E8" w:rsidRPr="006B6DB6">
        <w:rPr>
          <w:rFonts w:ascii="Times New Roman" w:hAnsi="Times New Roman" w:cs="Times New Roman"/>
          <w:sz w:val="28"/>
          <w:szCs w:val="28"/>
        </w:rPr>
        <w:t>.02.2014</w:t>
      </w:r>
      <w:r w:rsidR="0040239F" w:rsidRPr="006B6DB6">
        <w:rPr>
          <w:rFonts w:ascii="Times New Roman" w:hAnsi="Times New Roman" w:cs="Times New Roman"/>
          <w:sz w:val="28"/>
          <w:szCs w:val="28"/>
        </w:rPr>
        <w:t xml:space="preserve"> 2-ФКЗ, от 21.07.2014</w:t>
      </w:r>
      <w:r w:rsidRPr="006B6DB6">
        <w:rPr>
          <w:rFonts w:ascii="Times New Roman" w:hAnsi="Times New Roman" w:cs="Times New Roman"/>
          <w:sz w:val="28"/>
          <w:szCs w:val="28"/>
        </w:rPr>
        <w:t xml:space="preserve"> 11-ФКЗ)</w:t>
      </w:r>
      <w:r w:rsidR="008870E8" w:rsidRPr="006B6DB6">
        <w:rPr>
          <w:rFonts w:ascii="Times New Roman" w:hAnsi="Times New Roman" w:cs="Times New Roman"/>
          <w:sz w:val="28"/>
          <w:szCs w:val="28"/>
        </w:rPr>
        <w:t xml:space="preserve"> // Собрание законодательства РФ. </w:t>
      </w:r>
      <w:r w:rsidR="006B6DB6">
        <w:rPr>
          <w:rFonts w:ascii="Times New Roman" w:hAnsi="Times New Roman" w:cs="Times New Roman"/>
          <w:sz w:val="28"/>
          <w:szCs w:val="28"/>
        </w:rPr>
        <w:t xml:space="preserve">– </w:t>
      </w:r>
      <w:r w:rsidR="008870E8" w:rsidRPr="006B6DB6">
        <w:rPr>
          <w:rFonts w:ascii="Times New Roman" w:hAnsi="Times New Roman" w:cs="Times New Roman"/>
          <w:sz w:val="28"/>
          <w:szCs w:val="28"/>
        </w:rPr>
        <w:t>2014</w:t>
      </w:r>
      <w:r w:rsidR="006B6DB6" w:rsidRPr="006B6DB6">
        <w:rPr>
          <w:rFonts w:ascii="Times New Roman" w:hAnsi="Times New Roman" w:cs="Times New Roman"/>
          <w:sz w:val="28"/>
          <w:szCs w:val="28"/>
        </w:rPr>
        <w:t xml:space="preserve">. </w:t>
      </w:r>
      <w:r w:rsidR="006B6DB6">
        <w:rPr>
          <w:rFonts w:ascii="Times New Roman" w:hAnsi="Times New Roman" w:cs="Times New Roman"/>
          <w:sz w:val="28"/>
          <w:szCs w:val="28"/>
        </w:rPr>
        <w:t xml:space="preserve">– </w:t>
      </w:r>
      <w:r w:rsidR="006B6DB6" w:rsidRPr="006B6DB6">
        <w:rPr>
          <w:rFonts w:ascii="Times New Roman" w:hAnsi="Times New Roman" w:cs="Times New Roman"/>
          <w:sz w:val="28"/>
          <w:szCs w:val="28"/>
        </w:rPr>
        <w:t>№</w:t>
      </w:r>
      <w:r w:rsidR="008870E8" w:rsidRPr="006B6DB6">
        <w:rPr>
          <w:rFonts w:ascii="Times New Roman" w:hAnsi="Times New Roman" w:cs="Times New Roman"/>
          <w:sz w:val="28"/>
          <w:szCs w:val="28"/>
        </w:rPr>
        <w:t xml:space="preserve"> 31</w:t>
      </w:r>
      <w:r w:rsidR="00AE3442" w:rsidRPr="006B6DB6">
        <w:rPr>
          <w:rFonts w:ascii="Times New Roman" w:hAnsi="Times New Roman" w:cs="Times New Roman"/>
          <w:sz w:val="28"/>
          <w:szCs w:val="28"/>
        </w:rPr>
        <w:t xml:space="preserve">. </w:t>
      </w:r>
      <w:r w:rsidR="006B6DB6">
        <w:rPr>
          <w:rFonts w:ascii="Times New Roman" w:hAnsi="Times New Roman" w:cs="Times New Roman"/>
          <w:sz w:val="28"/>
          <w:szCs w:val="28"/>
        </w:rPr>
        <w:t xml:space="preserve">– </w:t>
      </w:r>
      <w:r w:rsidR="00AE3442" w:rsidRPr="006B6DB6">
        <w:rPr>
          <w:rFonts w:ascii="Times New Roman" w:hAnsi="Times New Roman" w:cs="Times New Roman"/>
          <w:sz w:val="28"/>
          <w:szCs w:val="28"/>
        </w:rPr>
        <w:t>Ст. 4398</w:t>
      </w:r>
      <w:r w:rsidR="006B6DB6" w:rsidRPr="006B6DB6">
        <w:rPr>
          <w:rFonts w:ascii="Times New Roman" w:hAnsi="Times New Roman" w:cs="Times New Roman"/>
          <w:sz w:val="28"/>
          <w:szCs w:val="28"/>
        </w:rPr>
        <w:t>.</w:t>
      </w:r>
    </w:p>
    <w:p w:rsidR="002962D1" w:rsidRPr="006B6DB6" w:rsidRDefault="002962D1" w:rsidP="000F2913">
      <w:pPr>
        <w:pStyle w:val="a6"/>
        <w:spacing w:line="360" w:lineRule="auto"/>
        <w:ind w:firstLine="567"/>
        <w:jc w:val="both"/>
        <w:textAlignment w:val="top"/>
        <w:rPr>
          <w:rFonts w:ascii="Times New Roman" w:hAnsi="Times New Roman" w:cs="Times New Roman"/>
          <w:sz w:val="28"/>
          <w:szCs w:val="28"/>
          <w:shd w:val="clear" w:color="auto" w:fill="FFFFFF"/>
        </w:rPr>
      </w:pPr>
      <w:r w:rsidRPr="006B6DB6">
        <w:rPr>
          <w:rFonts w:ascii="Times New Roman" w:hAnsi="Times New Roman" w:cs="Times New Roman"/>
          <w:sz w:val="28"/>
          <w:szCs w:val="28"/>
        </w:rPr>
        <w:t>2. Уголов</w:t>
      </w:r>
      <w:r w:rsidR="00753C97" w:rsidRPr="006B6DB6">
        <w:rPr>
          <w:rFonts w:ascii="Times New Roman" w:hAnsi="Times New Roman" w:cs="Times New Roman"/>
          <w:sz w:val="28"/>
          <w:szCs w:val="28"/>
        </w:rPr>
        <w:t>ный кодекс Российской Федерации</w:t>
      </w:r>
      <w:r w:rsidRPr="006B6DB6">
        <w:rPr>
          <w:rFonts w:ascii="Times New Roman" w:hAnsi="Times New Roman" w:cs="Times New Roman"/>
          <w:sz w:val="28"/>
          <w:szCs w:val="28"/>
        </w:rPr>
        <w:t>: Ф</w:t>
      </w:r>
      <w:r w:rsidR="008870E8" w:rsidRPr="006B6DB6">
        <w:rPr>
          <w:rFonts w:ascii="Times New Roman" w:hAnsi="Times New Roman" w:cs="Times New Roman"/>
          <w:sz w:val="28"/>
          <w:szCs w:val="28"/>
        </w:rPr>
        <w:t xml:space="preserve">едеральный закон от 13.06.1996 </w:t>
      </w:r>
      <w:r w:rsidRPr="006B6DB6">
        <w:rPr>
          <w:rFonts w:ascii="Times New Roman" w:hAnsi="Times New Roman" w:cs="Times New Roman"/>
          <w:sz w:val="28"/>
          <w:szCs w:val="28"/>
        </w:rPr>
        <w:t>63-ФЗ (</w:t>
      </w:r>
      <w:r w:rsidR="008870E8" w:rsidRPr="006B6DB6">
        <w:rPr>
          <w:rFonts w:ascii="Times New Roman" w:hAnsi="Times New Roman" w:cs="Times New Roman"/>
          <w:sz w:val="28"/>
          <w:szCs w:val="28"/>
        </w:rPr>
        <w:t>в ред. от 17.06.2019</w:t>
      </w:r>
      <w:r w:rsidRPr="006B6DB6">
        <w:rPr>
          <w:rFonts w:ascii="Times New Roman" w:hAnsi="Times New Roman" w:cs="Times New Roman"/>
          <w:sz w:val="28"/>
          <w:szCs w:val="28"/>
        </w:rPr>
        <w:t>) // Собрание законодательс</w:t>
      </w:r>
      <w:r w:rsidR="008870E8" w:rsidRPr="006B6DB6">
        <w:rPr>
          <w:rFonts w:ascii="Times New Roman" w:hAnsi="Times New Roman" w:cs="Times New Roman"/>
          <w:sz w:val="28"/>
          <w:szCs w:val="28"/>
        </w:rPr>
        <w:t xml:space="preserve">тва РФ. – 1996. – </w:t>
      </w:r>
      <w:r w:rsidR="009B19B6">
        <w:rPr>
          <w:rFonts w:ascii="Times New Roman" w:hAnsi="Times New Roman" w:cs="Times New Roman"/>
          <w:sz w:val="28"/>
          <w:szCs w:val="28"/>
        </w:rPr>
        <w:t xml:space="preserve">№ </w:t>
      </w:r>
      <w:r w:rsidRPr="006B6DB6">
        <w:rPr>
          <w:rFonts w:ascii="Times New Roman" w:hAnsi="Times New Roman" w:cs="Times New Roman"/>
          <w:sz w:val="28"/>
          <w:szCs w:val="28"/>
        </w:rPr>
        <w:t>25.</w:t>
      </w:r>
      <w:r w:rsidR="00753C97" w:rsidRPr="006B6DB6">
        <w:rPr>
          <w:rFonts w:ascii="Times New Roman" w:hAnsi="Times New Roman" w:cs="Times New Roman"/>
          <w:sz w:val="28"/>
          <w:szCs w:val="28"/>
        </w:rPr>
        <w:t xml:space="preserve"> – </w:t>
      </w:r>
      <w:r w:rsidR="006B6DB6" w:rsidRPr="006B6DB6">
        <w:rPr>
          <w:rFonts w:ascii="Times New Roman" w:hAnsi="Times New Roman" w:cs="Times New Roman"/>
          <w:sz w:val="28"/>
          <w:szCs w:val="28"/>
        </w:rPr>
        <w:t xml:space="preserve">Ст. </w:t>
      </w:r>
      <w:r w:rsidR="00753C97" w:rsidRPr="006B6DB6">
        <w:rPr>
          <w:rFonts w:ascii="Times New Roman" w:hAnsi="Times New Roman" w:cs="Times New Roman"/>
          <w:sz w:val="28"/>
          <w:szCs w:val="28"/>
        </w:rPr>
        <w:t>6</w:t>
      </w:r>
      <w:r w:rsidR="006B6DB6" w:rsidRPr="006B6DB6">
        <w:rPr>
          <w:rFonts w:ascii="Times New Roman" w:hAnsi="Times New Roman" w:cs="Times New Roman"/>
          <w:sz w:val="28"/>
          <w:szCs w:val="28"/>
        </w:rPr>
        <w:t>3.</w:t>
      </w:r>
    </w:p>
    <w:p w:rsidR="00900F1B" w:rsidRPr="00900F1B" w:rsidRDefault="00900F1B" w:rsidP="00900F1B">
      <w:pPr>
        <w:pStyle w:val="a6"/>
        <w:spacing w:line="360" w:lineRule="auto"/>
        <w:ind w:firstLine="567"/>
        <w:jc w:val="center"/>
        <w:textAlignment w:val="top"/>
        <w:rPr>
          <w:rFonts w:ascii="Times New Roman" w:hAnsi="Times New Roman" w:cs="Times New Roman"/>
          <w:sz w:val="28"/>
          <w:szCs w:val="28"/>
          <w:shd w:val="clear" w:color="auto" w:fill="FFFFFF"/>
        </w:rPr>
      </w:pPr>
      <w:r w:rsidRPr="00383297">
        <w:rPr>
          <w:rFonts w:ascii="Times New Roman" w:hAnsi="Times New Roman" w:cs="Times New Roman"/>
          <w:b/>
          <w:color w:val="000000"/>
          <w:sz w:val="28"/>
          <w:szCs w:val="28"/>
        </w:rPr>
        <w:t>Учебная литература</w:t>
      </w:r>
      <w:r>
        <w:rPr>
          <w:rFonts w:ascii="Times New Roman" w:hAnsi="Times New Roman" w:cs="Times New Roman"/>
          <w:b/>
          <w:color w:val="000000"/>
          <w:sz w:val="28"/>
          <w:szCs w:val="28"/>
        </w:rPr>
        <w:t>:</w:t>
      </w:r>
    </w:p>
    <w:p w:rsidR="00E155EA" w:rsidRDefault="003A387B" w:rsidP="00E155EA">
      <w:pPr>
        <w:pStyle w:val="a6"/>
        <w:spacing w:line="360" w:lineRule="auto"/>
        <w:ind w:firstLine="567"/>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3</w:t>
      </w:r>
      <w:r w:rsidR="00C370C5" w:rsidRPr="00C62CBE">
        <w:rPr>
          <w:rFonts w:ascii="Times New Roman" w:hAnsi="Times New Roman" w:cs="Times New Roman"/>
          <w:color w:val="000000"/>
          <w:sz w:val="28"/>
          <w:szCs w:val="28"/>
        </w:rPr>
        <w:t>. Комментарий к Уголовно</w:t>
      </w:r>
      <w:r w:rsidR="00E0309A">
        <w:rPr>
          <w:rFonts w:ascii="Times New Roman" w:hAnsi="Times New Roman" w:cs="Times New Roman"/>
          <w:color w:val="000000"/>
          <w:sz w:val="28"/>
          <w:szCs w:val="28"/>
        </w:rPr>
        <w:t xml:space="preserve">му кодексу Российской Федерации. Под ред. А.В. </w:t>
      </w:r>
      <w:proofErr w:type="spellStart"/>
      <w:r w:rsidR="00E0309A">
        <w:rPr>
          <w:rFonts w:ascii="Times New Roman" w:hAnsi="Times New Roman" w:cs="Times New Roman"/>
          <w:color w:val="000000"/>
          <w:sz w:val="28"/>
          <w:szCs w:val="28"/>
        </w:rPr>
        <w:t>Бриллиантова</w:t>
      </w:r>
      <w:proofErr w:type="spellEnd"/>
      <w:r w:rsidR="00E0309A">
        <w:rPr>
          <w:rFonts w:ascii="Times New Roman" w:hAnsi="Times New Roman" w:cs="Times New Roman"/>
          <w:color w:val="000000"/>
          <w:sz w:val="28"/>
          <w:szCs w:val="28"/>
        </w:rPr>
        <w:t>.</w:t>
      </w:r>
      <w:r w:rsidR="00C370C5" w:rsidRPr="00C62CBE">
        <w:rPr>
          <w:rFonts w:ascii="Times New Roman" w:hAnsi="Times New Roman" w:cs="Times New Roman"/>
          <w:color w:val="000000"/>
          <w:sz w:val="28"/>
          <w:szCs w:val="28"/>
        </w:rPr>
        <w:t xml:space="preserve"> -</w:t>
      </w:r>
      <w:r w:rsidR="00E0309A">
        <w:rPr>
          <w:rFonts w:ascii="Times New Roman" w:hAnsi="Times New Roman" w:cs="Times New Roman"/>
          <w:color w:val="000000"/>
          <w:sz w:val="28"/>
          <w:szCs w:val="28"/>
        </w:rPr>
        <w:t xml:space="preserve"> М.</w:t>
      </w:r>
      <w:r w:rsidR="00C370C5" w:rsidRPr="00C62CBE">
        <w:rPr>
          <w:rFonts w:ascii="Times New Roman" w:hAnsi="Times New Roman" w:cs="Times New Roman"/>
          <w:color w:val="000000"/>
          <w:sz w:val="28"/>
          <w:szCs w:val="28"/>
        </w:rPr>
        <w:t>, 2015.</w:t>
      </w:r>
      <w:r w:rsidR="00AB51C6">
        <w:rPr>
          <w:rFonts w:ascii="Times New Roman" w:hAnsi="Times New Roman" w:cs="Times New Roman"/>
          <w:color w:val="000000"/>
          <w:sz w:val="28"/>
          <w:szCs w:val="28"/>
        </w:rPr>
        <w:t xml:space="preserve"> – С. 115</w:t>
      </w:r>
      <w:r w:rsidR="009B19B6">
        <w:rPr>
          <w:rFonts w:ascii="Times New Roman" w:hAnsi="Times New Roman" w:cs="Times New Roman"/>
          <w:color w:val="000000"/>
          <w:sz w:val="28"/>
          <w:szCs w:val="28"/>
        </w:rPr>
        <w:t>.</w:t>
      </w:r>
    </w:p>
    <w:p w:rsidR="00186EC6" w:rsidRPr="00C62CBE" w:rsidRDefault="003A387B" w:rsidP="00186EC6">
      <w:pPr>
        <w:pStyle w:val="a6"/>
        <w:spacing w:line="360" w:lineRule="auto"/>
        <w:ind w:firstLine="567"/>
        <w:jc w:val="both"/>
        <w:textAlignment w:val="top"/>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4</w:t>
      </w:r>
      <w:r w:rsidR="00E0309A">
        <w:rPr>
          <w:rFonts w:ascii="Times New Roman" w:hAnsi="Times New Roman" w:cs="Times New Roman"/>
          <w:snapToGrid w:val="0"/>
          <w:color w:val="000000"/>
          <w:sz w:val="28"/>
          <w:szCs w:val="28"/>
        </w:rPr>
        <w:t xml:space="preserve">. </w:t>
      </w:r>
      <w:r w:rsidR="00186EC6" w:rsidRPr="00900F1B">
        <w:rPr>
          <w:rFonts w:ascii="Times New Roman" w:hAnsi="Times New Roman" w:cs="Times New Roman"/>
          <w:snapToGrid w:val="0"/>
          <w:color w:val="000000"/>
          <w:sz w:val="28"/>
          <w:szCs w:val="28"/>
        </w:rPr>
        <w:t>Уголовная</w:t>
      </w:r>
      <w:r w:rsidR="00186EC6" w:rsidRPr="00C62CBE">
        <w:rPr>
          <w:rFonts w:ascii="Times New Roman" w:hAnsi="Times New Roman" w:cs="Times New Roman"/>
          <w:snapToGrid w:val="0"/>
          <w:color w:val="000000"/>
          <w:sz w:val="28"/>
          <w:szCs w:val="28"/>
        </w:rPr>
        <w:t xml:space="preserve"> ответственность за клевету.</w:t>
      </w:r>
      <w:r w:rsidR="00383297">
        <w:rPr>
          <w:rFonts w:ascii="Times New Roman" w:hAnsi="Times New Roman" w:cs="Times New Roman"/>
          <w:snapToGrid w:val="0"/>
          <w:color w:val="000000"/>
          <w:sz w:val="28"/>
          <w:szCs w:val="28"/>
        </w:rPr>
        <w:t> </w:t>
      </w:r>
      <w:r w:rsidR="00E0309A">
        <w:rPr>
          <w:rFonts w:ascii="Times New Roman" w:hAnsi="Times New Roman" w:cs="Times New Roman"/>
          <w:snapToGrid w:val="0"/>
          <w:color w:val="000000"/>
          <w:sz w:val="28"/>
          <w:szCs w:val="28"/>
        </w:rPr>
        <w:t xml:space="preserve">Под ред. </w:t>
      </w:r>
      <w:r w:rsidR="00E0309A" w:rsidRPr="00900F1B">
        <w:rPr>
          <w:rFonts w:ascii="Times New Roman" w:hAnsi="Times New Roman" w:cs="Times New Roman"/>
          <w:snapToGrid w:val="0"/>
          <w:color w:val="000000"/>
          <w:sz w:val="28"/>
          <w:szCs w:val="28"/>
        </w:rPr>
        <w:t>Ю.М. </w:t>
      </w:r>
      <w:proofErr w:type="spellStart"/>
      <w:r w:rsidR="00E0309A" w:rsidRPr="00900F1B">
        <w:rPr>
          <w:rFonts w:ascii="Times New Roman" w:hAnsi="Times New Roman" w:cs="Times New Roman"/>
          <w:snapToGrid w:val="0"/>
          <w:color w:val="000000"/>
          <w:sz w:val="28"/>
          <w:szCs w:val="28"/>
        </w:rPr>
        <w:t>Ткачевский</w:t>
      </w:r>
      <w:proofErr w:type="spellEnd"/>
      <w:r w:rsidR="00E0309A">
        <w:rPr>
          <w:rFonts w:ascii="Times New Roman" w:hAnsi="Times New Roman" w:cs="Times New Roman"/>
          <w:snapToGrid w:val="0"/>
          <w:color w:val="000000"/>
          <w:sz w:val="28"/>
          <w:szCs w:val="28"/>
        </w:rPr>
        <w:t xml:space="preserve">. – М., </w:t>
      </w:r>
      <w:r w:rsidR="00383297">
        <w:rPr>
          <w:rFonts w:ascii="Times New Roman" w:hAnsi="Times New Roman" w:cs="Times New Roman"/>
          <w:snapToGrid w:val="0"/>
          <w:color w:val="000000"/>
          <w:sz w:val="28"/>
          <w:szCs w:val="28"/>
        </w:rPr>
        <w:t>2016.</w:t>
      </w:r>
      <w:r w:rsidR="00AB51C6">
        <w:rPr>
          <w:rFonts w:ascii="Times New Roman" w:hAnsi="Times New Roman" w:cs="Times New Roman"/>
          <w:snapToGrid w:val="0"/>
          <w:color w:val="000000"/>
          <w:sz w:val="28"/>
          <w:szCs w:val="28"/>
        </w:rPr>
        <w:t xml:space="preserve"> – С. 7 </w:t>
      </w:r>
      <w:r w:rsidR="009B19B6">
        <w:rPr>
          <w:rFonts w:ascii="Times New Roman" w:hAnsi="Times New Roman" w:cs="Times New Roman"/>
          <w:snapToGrid w:val="0"/>
          <w:color w:val="000000"/>
          <w:sz w:val="28"/>
          <w:szCs w:val="28"/>
        </w:rPr>
        <w:t>.</w:t>
      </w:r>
    </w:p>
    <w:p w:rsidR="00E155EA" w:rsidRPr="00C62CBE" w:rsidRDefault="003A387B" w:rsidP="00E155EA">
      <w:pPr>
        <w:pStyle w:val="a6"/>
        <w:spacing w:line="360" w:lineRule="auto"/>
        <w:ind w:firstLine="567"/>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5</w:t>
      </w:r>
      <w:r w:rsidR="00E155EA" w:rsidRPr="00C62CBE">
        <w:rPr>
          <w:rFonts w:ascii="Times New Roman" w:hAnsi="Times New Roman" w:cs="Times New Roman"/>
          <w:color w:val="000000"/>
          <w:sz w:val="28"/>
          <w:szCs w:val="28"/>
        </w:rPr>
        <w:t xml:space="preserve">. </w:t>
      </w:r>
      <w:r w:rsidR="00E155EA" w:rsidRPr="008E79AC">
        <w:rPr>
          <w:rFonts w:ascii="Times New Roman" w:hAnsi="Times New Roman" w:cs="Times New Roman"/>
          <w:color w:val="000000"/>
          <w:sz w:val="28"/>
          <w:szCs w:val="28"/>
        </w:rPr>
        <w:t xml:space="preserve">Уголовное право. Особенная часть. Под ред. Н.И. </w:t>
      </w:r>
      <w:proofErr w:type="spellStart"/>
      <w:r w:rsidR="00E155EA" w:rsidRPr="008E79AC">
        <w:rPr>
          <w:rFonts w:ascii="Times New Roman" w:hAnsi="Times New Roman" w:cs="Times New Roman"/>
          <w:color w:val="000000"/>
          <w:sz w:val="28"/>
          <w:szCs w:val="28"/>
        </w:rPr>
        <w:t>Ветрова</w:t>
      </w:r>
      <w:proofErr w:type="spellEnd"/>
      <w:r w:rsidR="00E155EA" w:rsidRPr="008E79AC">
        <w:rPr>
          <w:rFonts w:ascii="Times New Roman" w:hAnsi="Times New Roman" w:cs="Times New Roman"/>
          <w:color w:val="000000"/>
          <w:sz w:val="28"/>
          <w:szCs w:val="28"/>
        </w:rPr>
        <w:t xml:space="preserve">. </w:t>
      </w:r>
      <w:r w:rsidR="009128F8" w:rsidRPr="008E79AC">
        <w:rPr>
          <w:rFonts w:ascii="Times New Roman" w:hAnsi="Times New Roman" w:cs="Times New Roman"/>
          <w:color w:val="000000"/>
          <w:sz w:val="28"/>
          <w:szCs w:val="28"/>
        </w:rPr>
        <w:t xml:space="preserve">– </w:t>
      </w:r>
      <w:r w:rsidR="00E155EA" w:rsidRPr="008E79AC">
        <w:rPr>
          <w:rFonts w:ascii="Times New Roman" w:hAnsi="Times New Roman" w:cs="Times New Roman"/>
          <w:color w:val="000000"/>
          <w:sz w:val="28"/>
          <w:szCs w:val="28"/>
        </w:rPr>
        <w:t>М., 2017</w:t>
      </w:r>
      <w:r w:rsidR="00AB51C6">
        <w:rPr>
          <w:rFonts w:ascii="Times New Roman" w:hAnsi="Times New Roman" w:cs="Times New Roman"/>
          <w:color w:val="000000"/>
          <w:sz w:val="28"/>
          <w:szCs w:val="28"/>
        </w:rPr>
        <w:t>. – С. 552</w:t>
      </w:r>
      <w:r w:rsidR="009B19B6">
        <w:rPr>
          <w:rFonts w:ascii="Times New Roman" w:hAnsi="Times New Roman" w:cs="Times New Roman"/>
          <w:color w:val="000000"/>
          <w:sz w:val="28"/>
          <w:szCs w:val="28"/>
        </w:rPr>
        <w:t>.</w:t>
      </w:r>
    </w:p>
    <w:p w:rsidR="00186EC6" w:rsidRPr="00C62CBE" w:rsidRDefault="003A387B" w:rsidP="00186EC6">
      <w:pPr>
        <w:pStyle w:val="a6"/>
        <w:spacing w:line="360" w:lineRule="auto"/>
        <w:ind w:firstLine="567"/>
        <w:jc w:val="both"/>
        <w:textAlignment w:val="top"/>
        <w:rPr>
          <w:rFonts w:ascii="Times New Roman" w:hAnsi="Times New Roman" w:cs="Times New Roman"/>
          <w:color w:val="000000"/>
          <w:sz w:val="28"/>
          <w:szCs w:val="28"/>
        </w:rPr>
      </w:pPr>
      <w:r>
        <w:rPr>
          <w:rFonts w:ascii="Times New Roman" w:hAnsi="Times New Roman" w:cs="Times New Roman"/>
          <w:snapToGrid w:val="0"/>
          <w:color w:val="000000"/>
          <w:sz w:val="28"/>
          <w:szCs w:val="28"/>
        </w:rPr>
        <w:t>6</w:t>
      </w:r>
      <w:r w:rsidR="00186EC6" w:rsidRPr="00C62CBE">
        <w:rPr>
          <w:rFonts w:ascii="Times New Roman" w:hAnsi="Times New Roman" w:cs="Times New Roman"/>
          <w:snapToGrid w:val="0"/>
          <w:color w:val="000000"/>
          <w:sz w:val="28"/>
          <w:szCs w:val="28"/>
        </w:rPr>
        <w:t xml:space="preserve">. </w:t>
      </w:r>
      <w:r w:rsidR="00900F1B">
        <w:rPr>
          <w:rFonts w:ascii="Times New Roman" w:hAnsi="Times New Roman" w:cs="Times New Roman"/>
          <w:color w:val="000000"/>
          <w:sz w:val="28"/>
          <w:szCs w:val="28"/>
        </w:rPr>
        <w:t xml:space="preserve">Уголовное право. Общая часть. Под ред. А.В. Наумов. -  </w:t>
      </w:r>
      <w:r w:rsidR="00186EC6" w:rsidRPr="00C62CBE">
        <w:rPr>
          <w:rFonts w:ascii="Times New Roman" w:hAnsi="Times New Roman" w:cs="Times New Roman"/>
          <w:color w:val="000000"/>
          <w:sz w:val="28"/>
          <w:szCs w:val="28"/>
        </w:rPr>
        <w:t>М., 2016.</w:t>
      </w:r>
      <w:r w:rsidR="00AB51C6">
        <w:rPr>
          <w:rFonts w:ascii="Times New Roman" w:hAnsi="Times New Roman" w:cs="Times New Roman"/>
          <w:color w:val="000000"/>
          <w:sz w:val="28"/>
          <w:szCs w:val="28"/>
        </w:rPr>
        <w:t xml:space="preserve">        – С. 237</w:t>
      </w:r>
      <w:r w:rsidR="009B19B6">
        <w:rPr>
          <w:rFonts w:ascii="Times New Roman" w:hAnsi="Times New Roman" w:cs="Times New Roman"/>
          <w:color w:val="000000"/>
          <w:sz w:val="28"/>
          <w:szCs w:val="28"/>
        </w:rPr>
        <w:t>.</w:t>
      </w:r>
    </w:p>
    <w:p w:rsidR="00186EC6" w:rsidRPr="00C62CBE" w:rsidRDefault="003A387B" w:rsidP="00186EC6">
      <w:pPr>
        <w:pStyle w:val="a6"/>
        <w:spacing w:line="360" w:lineRule="auto"/>
        <w:ind w:firstLine="567"/>
        <w:jc w:val="both"/>
        <w:textAlignment w:val="top"/>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7</w:t>
      </w:r>
      <w:r w:rsidR="00186EC6" w:rsidRPr="00C62CBE">
        <w:rPr>
          <w:rFonts w:ascii="Times New Roman" w:hAnsi="Times New Roman" w:cs="Times New Roman"/>
          <w:color w:val="000000"/>
          <w:sz w:val="28"/>
          <w:szCs w:val="28"/>
        </w:rPr>
        <w:t xml:space="preserve">. </w:t>
      </w:r>
      <w:r w:rsidR="00186EC6" w:rsidRPr="00C62CBE">
        <w:rPr>
          <w:rFonts w:ascii="Times New Roman" w:hAnsi="Times New Roman" w:cs="Times New Roman"/>
          <w:color w:val="000000"/>
          <w:sz w:val="28"/>
          <w:szCs w:val="28"/>
          <w:shd w:val="clear" w:color="auto" w:fill="FFFFFF"/>
        </w:rPr>
        <w:t>Уголовное право России. Особенная часть. Под ред. Л.Л. Кругликова.</w:t>
      </w:r>
      <w:r w:rsidR="00900F1B">
        <w:rPr>
          <w:rFonts w:ascii="Times New Roman" w:hAnsi="Times New Roman" w:cs="Times New Roman"/>
          <w:color w:val="000000"/>
          <w:sz w:val="28"/>
          <w:szCs w:val="28"/>
          <w:shd w:val="clear" w:color="auto" w:fill="FFFFFF"/>
        </w:rPr>
        <w:t xml:space="preserve"> - </w:t>
      </w:r>
      <w:r w:rsidR="00186EC6" w:rsidRPr="00C62CBE">
        <w:rPr>
          <w:rFonts w:ascii="Times New Roman" w:hAnsi="Times New Roman" w:cs="Times New Roman"/>
          <w:color w:val="000000"/>
          <w:sz w:val="28"/>
          <w:szCs w:val="28"/>
          <w:shd w:val="clear" w:color="auto" w:fill="FFFFFF"/>
        </w:rPr>
        <w:t>М.</w:t>
      </w:r>
      <w:r w:rsidR="00383297">
        <w:rPr>
          <w:rFonts w:ascii="Times New Roman" w:hAnsi="Times New Roman" w:cs="Times New Roman"/>
          <w:color w:val="000000"/>
          <w:sz w:val="28"/>
          <w:szCs w:val="28"/>
          <w:shd w:val="clear" w:color="auto" w:fill="FFFFFF"/>
        </w:rPr>
        <w:t>, 2016.</w:t>
      </w:r>
      <w:r w:rsidR="00AB51C6">
        <w:rPr>
          <w:rFonts w:ascii="Times New Roman" w:hAnsi="Times New Roman" w:cs="Times New Roman"/>
          <w:color w:val="000000"/>
          <w:sz w:val="28"/>
          <w:szCs w:val="28"/>
          <w:shd w:val="clear" w:color="auto" w:fill="FFFFFF"/>
        </w:rPr>
        <w:t xml:space="preserve"> – С. 324</w:t>
      </w:r>
      <w:r w:rsidR="009B19B6">
        <w:rPr>
          <w:rFonts w:ascii="Times New Roman" w:hAnsi="Times New Roman" w:cs="Times New Roman"/>
          <w:color w:val="000000"/>
          <w:sz w:val="28"/>
          <w:szCs w:val="28"/>
          <w:shd w:val="clear" w:color="auto" w:fill="FFFFFF"/>
        </w:rPr>
        <w:t>.</w:t>
      </w:r>
    </w:p>
    <w:p w:rsidR="00186EC6" w:rsidRPr="00C62CBE" w:rsidRDefault="003A387B" w:rsidP="00186EC6">
      <w:pPr>
        <w:pStyle w:val="a6"/>
        <w:spacing w:line="360" w:lineRule="auto"/>
        <w:ind w:firstLine="567"/>
        <w:jc w:val="both"/>
        <w:textAlignment w:val="top"/>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r w:rsidR="00186EC6" w:rsidRPr="00C62CBE">
        <w:rPr>
          <w:rFonts w:ascii="Times New Roman" w:hAnsi="Times New Roman" w:cs="Times New Roman"/>
          <w:color w:val="000000"/>
          <w:sz w:val="28"/>
          <w:szCs w:val="28"/>
          <w:shd w:val="clear" w:color="auto" w:fill="FFFFFF"/>
        </w:rPr>
        <w:t xml:space="preserve">. Уголовное право Российской Федерации. Особенная часть. Под ред. Б.В. </w:t>
      </w:r>
      <w:proofErr w:type="spellStart"/>
      <w:r w:rsidR="00186EC6" w:rsidRPr="00C62CBE">
        <w:rPr>
          <w:rFonts w:ascii="Times New Roman" w:hAnsi="Times New Roman" w:cs="Times New Roman"/>
          <w:color w:val="000000"/>
          <w:sz w:val="28"/>
          <w:szCs w:val="28"/>
          <w:shd w:val="clear" w:color="auto" w:fill="FFFFFF"/>
        </w:rPr>
        <w:t>Здравомыслова</w:t>
      </w:r>
      <w:proofErr w:type="spellEnd"/>
      <w:r w:rsidR="00186EC6" w:rsidRPr="00C62CBE">
        <w:rPr>
          <w:rFonts w:ascii="Times New Roman" w:hAnsi="Times New Roman" w:cs="Times New Roman"/>
          <w:color w:val="000000"/>
          <w:sz w:val="28"/>
          <w:szCs w:val="28"/>
          <w:shd w:val="clear" w:color="auto" w:fill="FFFFFF"/>
        </w:rPr>
        <w:t xml:space="preserve">. </w:t>
      </w:r>
      <w:r w:rsidR="00900F1B">
        <w:rPr>
          <w:rFonts w:ascii="Times New Roman" w:hAnsi="Times New Roman" w:cs="Times New Roman"/>
          <w:color w:val="000000"/>
          <w:sz w:val="28"/>
          <w:szCs w:val="28"/>
          <w:shd w:val="clear" w:color="auto" w:fill="FFFFFF"/>
        </w:rPr>
        <w:t xml:space="preserve">- </w:t>
      </w:r>
      <w:r w:rsidR="00186EC6" w:rsidRPr="00C62CBE">
        <w:rPr>
          <w:rFonts w:ascii="Times New Roman" w:hAnsi="Times New Roman" w:cs="Times New Roman"/>
          <w:color w:val="000000"/>
          <w:sz w:val="28"/>
          <w:szCs w:val="28"/>
          <w:shd w:val="clear" w:color="auto" w:fill="FFFFFF"/>
        </w:rPr>
        <w:t>М., 2015.</w:t>
      </w:r>
      <w:r w:rsidR="00AB51C6">
        <w:rPr>
          <w:rFonts w:ascii="Times New Roman" w:hAnsi="Times New Roman" w:cs="Times New Roman"/>
          <w:color w:val="000000"/>
          <w:sz w:val="28"/>
          <w:szCs w:val="28"/>
          <w:shd w:val="clear" w:color="auto" w:fill="FFFFFF"/>
        </w:rPr>
        <w:t xml:space="preserve"> – С. 113</w:t>
      </w:r>
      <w:r w:rsidR="009B19B6">
        <w:rPr>
          <w:rFonts w:ascii="Times New Roman" w:hAnsi="Times New Roman" w:cs="Times New Roman"/>
          <w:color w:val="000000"/>
          <w:sz w:val="28"/>
          <w:szCs w:val="28"/>
          <w:shd w:val="clear" w:color="auto" w:fill="FFFFFF"/>
        </w:rPr>
        <w:t>.</w:t>
      </w:r>
    </w:p>
    <w:p w:rsidR="00186EC6" w:rsidRPr="00C62CBE" w:rsidRDefault="003A387B" w:rsidP="00186EC6">
      <w:pPr>
        <w:pStyle w:val="a6"/>
        <w:spacing w:line="360" w:lineRule="auto"/>
        <w:ind w:firstLine="567"/>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9</w:t>
      </w:r>
      <w:r w:rsidR="00186EC6" w:rsidRPr="00C62CBE">
        <w:rPr>
          <w:rFonts w:ascii="Times New Roman" w:hAnsi="Times New Roman" w:cs="Times New Roman"/>
          <w:color w:val="000000"/>
          <w:sz w:val="28"/>
          <w:szCs w:val="28"/>
          <w:shd w:val="clear" w:color="auto" w:fill="FFFFFF"/>
        </w:rPr>
        <w:t xml:space="preserve">. </w:t>
      </w:r>
      <w:r w:rsidR="00186EC6" w:rsidRPr="00C62CBE">
        <w:rPr>
          <w:rFonts w:ascii="Times New Roman" w:hAnsi="Times New Roman" w:cs="Times New Roman"/>
          <w:color w:val="000000"/>
          <w:sz w:val="28"/>
          <w:szCs w:val="28"/>
        </w:rPr>
        <w:t xml:space="preserve">Уголовное право РФ. Особенная часть. Под ред. А.И. </w:t>
      </w:r>
      <w:proofErr w:type="spellStart"/>
      <w:r w:rsidR="00186EC6" w:rsidRPr="00C62CBE">
        <w:rPr>
          <w:rFonts w:ascii="Times New Roman" w:hAnsi="Times New Roman" w:cs="Times New Roman"/>
          <w:color w:val="000000"/>
          <w:sz w:val="28"/>
          <w:szCs w:val="28"/>
        </w:rPr>
        <w:t>Рарога</w:t>
      </w:r>
      <w:proofErr w:type="spellEnd"/>
      <w:r w:rsidR="00383297">
        <w:rPr>
          <w:rFonts w:ascii="Times New Roman" w:hAnsi="Times New Roman" w:cs="Times New Roman"/>
          <w:color w:val="000000"/>
          <w:sz w:val="28"/>
          <w:szCs w:val="28"/>
        </w:rPr>
        <w:t xml:space="preserve">. </w:t>
      </w:r>
      <w:r w:rsidR="008C500F">
        <w:rPr>
          <w:rFonts w:ascii="Times New Roman" w:hAnsi="Times New Roman" w:cs="Times New Roman"/>
          <w:color w:val="000000"/>
          <w:sz w:val="28"/>
          <w:szCs w:val="28"/>
        </w:rPr>
        <w:t xml:space="preserve">- </w:t>
      </w:r>
      <w:r w:rsidR="00383297">
        <w:rPr>
          <w:rFonts w:ascii="Times New Roman" w:hAnsi="Times New Roman" w:cs="Times New Roman"/>
          <w:color w:val="000000"/>
          <w:sz w:val="28"/>
          <w:szCs w:val="28"/>
        </w:rPr>
        <w:t>М., 2016.</w:t>
      </w:r>
      <w:r w:rsidR="00AB51C6">
        <w:rPr>
          <w:rFonts w:ascii="Times New Roman" w:hAnsi="Times New Roman" w:cs="Times New Roman"/>
          <w:color w:val="000000"/>
          <w:sz w:val="28"/>
          <w:szCs w:val="28"/>
        </w:rPr>
        <w:t xml:space="preserve"> – С. 37</w:t>
      </w:r>
      <w:r w:rsidR="009B19B6">
        <w:rPr>
          <w:rFonts w:ascii="Times New Roman" w:hAnsi="Times New Roman" w:cs="Times New Roman"/>
          <w:color w:val="000000"/>
          <w:sz w:val="28"/>
          <w:szCs w:val="28"/>
        </w:rPr>
        <w:t>.</w:t>
      </w:r>
    </w:p>
    <w:p w:rsidR="00186EC6" w:rsidRPr="00C62CBE" w:rsidRDefault="003A387B" w:rsidP="00186EC6">
      <w:pPr>
        <w:pStyle w:val="a6"/>
        <w:spacing w:line="360" w:lineRule="auto"/>
        <w:ind w:firstLine="567"/>
        <w:jc w:val="both"/>
        <w:textAlignment w:val="top"/>
        <w:rPr>
          <w:rFonts w:ascii="Times New Roman" w:hAnsi="Times New Roman" w:cs="Times New Roman"/>
          <w:snapToGrid w:val="0"/>
          <w:color w:val="000000"/>
          <w:sz w:val="28"/>
          <w:szCs w:val="28"/>
        </w:rPr>
      </w:pPr>
      <w:r>
        <w:rPr>
          <w:rFonts w:ascii="Times New Roman" w:hAnsi="Times New Roman" w:cs="Times New Roman"/>
          <w:color w:val="000000"/>
          <w:sz w:val="28"/>
          <w:szCs w:val="28"/>
        </w:rPr>
        <w:t>10</w:t>
      </w:r>
      <w:r w:rsidR="00186EC6" w:rsidRPr="00C62CBE">
        <w:rPr>
          <w:rFonts w:ascii="Times New Roman" w:hAnsi="Times New Roman" w:cs="Times New Roman"/>
          <w:color w:val="000000"/>
          <w:sz w:val="28"/>
          <w:szCs w:val="28"/>
        </w:rPr>
        <w:t xml:space="preserve">. </w:t>
      </w:r>
      <w:r w:rsidR="00186EC6" w:rsidRPr="00C62CBE">
        <w:rPr>
          <w:rFonts w:ascii="Times New Roman" w:hAnsi="Times New Roman" w:cs="Times New Roman"/>
          <w:snapToGrid w:val="0"/>
          <w:color w:val="000000"/>
          <w:sz w:val="28"/>
          <w:szCs w:val="28"/>
        </w:rPr>
        <w:t>Уголовное право Росс</w:t>
      </w:r>
      <w:r w:rsidR="00900F1B">
        <w:rPr>
          <w:rFonts w:ascii="Times New Roman" w:hAnsi="Times New Roman" w:cs="Times New Roman"/>
          <w:snapToGrid w:val="0"/>
          <w:color w:val="000000"/>
          <w:sz w:val="28"/>
          <w:szCs w:val="28"/>
        </w:rPr>
        <w:t>ии. Части Общая и Особенная. П</w:t>
      </w:r>
      <w:r w:rsidR="00186EC6" w:rsidRPr="00C62CBE">
        <w:rPr>
          <w:rFonts w:ascii="Times New Roman" w:hAnsi="Times New Roman" w:cs="Times New Roman"/>
          <w:snapToGrid w:val="0"/>
          <w:color w:val="000000"/>
          <w:sz w:val="28"/>
          <w:szCs w:val="28"/>
        </w:rPr>
        <w:t>од ред. А.В. </w:t>
      </w:r>
      <w:proofErr w:type="spellStart"/>
      <w:r w:rsidR="00186EC6" w:rsidRPr="00C62CBE">
        <w:rPr>
          <w:rFonts w:ascii="Times New Roman" w:hAnsi="Times New Roman" w:cs="Times New Roman"/>
          <w:snapToGrid w:val="0"/>
          <w:color w:val="000000"/>
          <w:sz w:val="28"/>
          <w:szCs w:val="28"/>
        </w:rPr>
        <w:t>Бриллиантов</w:t>
      </w:r>
      <w:r w:rsidR="00383297">
        <w:rPr>
          <w:rFonts w:ascii="Times New Roman" w:hAnsi="Times New Roman" w:cs="Times New Roman"/>
          <w:snapToGrid w:val="0"/>
          <w:color w:val="000000"/>
          <w:sz w:val="28"/>
          <w:szCs w:val="28"/>
        </w:rPr>
        <w:t>а</w:t>
      </w:r>
      <w:proofErr w:type="spellEnd"/>
      <w:r w:rsidR="00383297">
        <w:rPr>
          <w:rFonts w:ascii="Times New Roman" w:hAnsi="Times New Roman" w:cs="Times New Roman"/>
          <w:snapToGrid w:val="0"/>
          <w:color w:val="000000"/>
          <w:sz w:val="28"/>
          <w:szCs w:val="28"/>
        </w:rPr>
        <w:t>. -</w:t>
      </w:r>
      <w:r w:rsidR="00900F1B">
        <w:rPr>
          <w:rFonts w:ascii="Times New Roman" w:hAnsi="Times New Roman" w:cs="Times New Roman"/>
          <w:snapToGrid w:val="0"/>
          <w:color w:val="000000"/>
          <w:sz w:val="28"/>
          <w:szCs w:val="28"/>
        </w:rPr>
        <w:t xml:space="preserve"> М.</w:t>
      </w:r>
      <w:r w:rsidR="00383297">
        <w:rPr>
          <w:rFonts w:ascii="Times New Roman" w:hAnsi="Times New Roman" w:cs="Times New Roman"/>
          <w:snapToGrid w:val="0"/>
          <w:color w:val="000000"/>
          <w:sz w:val="28"/>
          <w:szCs w:val="28"/>
        </w:rPr>
        <w:t>, 2017.</w:t>
      </w:r>
      <w:r w:rsidR="00900F1B">
        <w:rPr>
          <w:rFonts w:ascii="Times New Roman" w:hAnsi="Times New Roman" w:cs="Times New Roman"/>
          <w:snapToGrid w:val="0"/>
          <w:color w:val="000000"/>
          <w:sz w:val="28"/>
          <w:szCs w:val="28"/>
        </w:rPr>
        <w:t xml:space="preserve"> </w:t>
      </w:r>
      <w:r w:rsidR="00AB51C6">
        <w:rPr>
          <w:rFonts w:ascii="Times New Roman" w:hAnsi="Times New Roman" w:cs="Times New Roman"/>
          <w:snapToGrid w:val="0"/>
          <w:color w:val="000000"/>
          <w:sz w:val="28"/>
          <w:szCs w:val="28"/>
        </w:rPr>
        <w:t>–</w:t>
      </w:r>
      <w:r w:rsidR="00A10F7B">
        <w:rPr>
          <w:rFonts w:ascii="Times New Roman" w:hAnsi="Times New Roman" w:cs="Times New Roman"/>
          <w:snapToGrid w:val="0"/>
          <w:color w:val="000000"/>
          <w:sz w:val="28"/>
          <w:szCs w:val="28"/>
        </w:rPr>
        <w:t xml:space="preserve"> </w:t>
      </w:r>
      <w:r w:rsidR="00AB51C6">
        <w:rPr>
          <w:rFonts w:ascii="Times New Roman" w:hAnsi="Times New Roman" w:cs="Times New Roman"/>
          <w:snapToGrid w:val="0"/>
          <w:color w:val="000000"/>
          <w:sz w:val="28"/>
          <w:szCs w:val="28"/>
        </w:rPr>
        <w:t>С. 95</w:t>
      </w:r>
      <w:r w:rsidR="009B19B6">
        <w:rPr>
          <w:rFonts w:ascii="Times New Roman" w:hAnsi="Times New Roman" w:cs="Times New Roman"/>
          <w:snapToGrid w:val="0"/>
          <w:color w:val="000000"/>
          <w:sz w:val="28"/>
          <w:szCs w:val="28"/>
        </w:rPr>
        <w:t>.</w:t>
      </w:r>
    </w:p>
    <w:p w:rsidR="00186EC6" w:rsidRPr="00C62CBE" w:rsidRDefault="00103505" w:rsidP="00186EC6">
      <w:pPr>
        <w:pStyle w:val="a6"/>
        <w:spacing w:line="360" w:lineRule="auto"/>
        <w:ind w:firstLine="567"/>
        <w:jc w:val="both"/>
        <w:textAlignment w:val="top"/>
        <w:rPr>
          <w:rFonts w:ascii="Times New Roman" w:hAnsi="Times New Roman" w:cs="Times New Roman"/>
          <w:snapToGrid w:val="0"/>
          <w:color w:val="000000"/>
          <w:sz w:val="28"/>
          <w:szCs w:val="28"/>
        </w:rPr>
      </w:pPr>
      <w:r w:rsidRPr="00C62CBE">
        <w:rPr>
          <w:rFonts w:ascii="Times New Roman" w:hAnsi="Times New Roman" w:cs="Times New Roman"/>
          <w:snapToGrid w:val="0"/>
          <w:color w:val="000000"/>
          <w:sz w:val="28"/>
          <w:szCs w:val="28"/>
        </w:rPr>
        <w:t>1</w:t>
      </w:r>
      <w:r w:rsidR="003A387B">
        <w:rPr>
          <w:rFonts w:ascii="Times New Roman" w:hAnsi="Times New Roman" w:cs="Times New Roman"/>
          <w:snapToGrid w:val="0"/>
          <w:color w:val="000000"/>
          <w:sz w:val="28"/>
          <w:szCs w:val="28"/>
        </w:rPr>
        <w:t>1</w:t>
      </w:r>
      <w:r w:rsidR="00186EC6" w:rsidRPr="00C62CBE">
        <w:rPr>
          <w:rFonts w:ascii="Times New Roman" w:hAnsi="Times New Roman" w:cs="Times New Roman"/>
          <w:snapToGrid w:val="0"/>
          <w:color w:val="000000"/>
          <w:sz w:val="28"/>
          <w:szCs w:val="28"/>
        </w:rPr>
        <w:t xml:space="preserve">. </w:t>
      </w:r>
      <w:r w:rsidR="00A10F7B" w:rsidRPr="00C62CBE">
        <w:rPr>
          <w:rFonts w:ascii="Times New Roman" w:hAnsi="Times New Roman" w:cs="Times New Roman"/>
          <w:snapToGrid w:val="0"/>
          <w:color w:val="000000"/>
          <w:sz w:val="28"/>
          <w:szCs w:val="28"/>
        </w:rPr>
        <w:t>Учение о составе преступления. Учебное по</w:t>
      </w:r>
      <w:r w:rsidR="00A10F7B">
        <w:rPr>
          <w:rFonts w:ascii="Times New Roman" w:hAnsi="Times New Roman" w:cs="Times New Roman"/>
          <w:snapToGrid w:val="0"/>
          <w:color w:val="000000"/>
          <w:sz w:val="28"/>
          <w:szCs w:val="28"/>
        </w:rPr>
        <w:t xml:space="preserve">собие. </w:t>
      </w:r>
      <w:r w:rsidR="00A10F7B" w:rsidRPr="00C62CBE">
        <w:rPr>
          <w:rFonts w:ascii="Times New Roman" w:hAnsi="Times New Roman" w:cs="Times New Roman"/>
          <w:snapToGrid w:val="0"/>
          <w:color w:val="000000"/>
          <w:sz w:val="28"/>
          <w:szCs w:val="28"/>
        </w:rPr>
        <w:t>Ю.Е.</w:t>
      </w:r>
      <w:r w:rsidR="009E7677">
        <w:rPr>
          <w:rFonts w:ascii="Times New Roman" w:hAnsi="Times New Roman" w:cs="Times New Roman"/>
          <w:snapToGrid w:val="0"/>
          <w:color w:val="000000"/>
          <w:sz w:val="28"/>
          <w:szCs w:val="28"/>
        </w:rPr>
        <w:t> </w:t>
      </w:r>
      <w:proofErr w:type="spellStart"/>
      <w:r w:rsidR="00186EC6" w:rsidRPr="00C62CBE">
        <w:rPr>
          <w:rFonts w:ascii="Times New Roman" w:hAnsi="Times New Roman" w:cs="Times New Roman"/>
          <w:snapToGrid w:val="0"/>
          <w:color w:val="000000"/>
          <w:sz w:val="28"/>
          <w:szCs w:val="28"/>
        </w:rPr>
        <w:t>Пудовочкин</w:t>
      </w:r>
      <w:proofErr w:type="spellEnd"/>
      <w:r w:rsidR="009E7677">
        <w:rPr>
          <w:rFonts w:ascii="Times New Roman" w:hAnsi="Times New Roman" w:cs="Times New Roman"/>
          <w:snapToGrid w:val="0"/>
          <w:color w:val="000000"/>
          <w:sz w:val="28"/>
          <w:szCs w:val="28"/>
        </w:rPr>
        <w:t>.</w:t>
      </w:r>
      <w:r w:rsidR="00186EC6" w:rsidRPr="00C62CBE">
        <w:rPr>
          <w:rFonts w:ascii="Times New Roman" w:hAnsi="Times New Roman" w:cs="Times New Roman"/>
          <w:snapToGrid w:val="0"/>
          <w:color w:val="000000"/>
          <w:sz w:val="28"/>
          <w:szCs w:val="28"/>
        </w:rPr>
        <w:t> </w:t>
      </w:r>
      <w:r w:rsidR="00A10F7B">
        <w:rPr>
          <w:rFonts w:ascii="Times New Roman" w:hAnsi="Times New Roman" w:cs="Times New Roman"/>
          <w:snapToGrid w:val="0"/>
          <w:color w:val="000000"/>
          <w:sz w:val="28"/>
          <w:szCs w:val="28"/>
        </w:rPr>
        <w:t xml:space="preserve"> - М., 2016</w:t>
      </w:r>
      <w:r w:rsidR="00383297">
        <w:rPr>
          <w:rFonts w:ascii="Times New Roman" w:hAnsi="Times New Roman" w:cs="Times New Roman"/>
          <w:snapToGrid w:val="0"/>
          <w:color w:val="000000"/>
          <w:sz w:val="28"/>
          <w:szCs w:val="28"/>
        </w:rPr>
        <w:t xml:space="preserve">. </w:t>
      </w:r>
      <w:r w:rsidR="00A10F7B">
        <w:rPr>
          <w:rFonts w:ascii="Times New Roman" w:hAnsi="Times New Roman" w:cs="Times New Roman"/>
          <w:snapToGrid w:val="0"/>
          <w:color w:val="000000"/>
          <w:sz w:val="28"/>
          <w:szCs w:val="28"/>
        </w:rPr>
        <w:t xml:space="preserve">– </w:t>
      </w:r>
      <w:r w:rsidR="00AB51C6">
        <w:rPr>
          <w:rFonts w:ascii="Times New Roman" w:hAnsi="Times New Roman" w:cs="Times New Roman"/>
          <w:snapToGrid w:val="0"/>
          <w:color w:val="000000"/>
          <w:sz w:val="28"/>
          <w:szCs w:val="28"/>
        </w:rPr>
        <w:t xml:space="preserve">С. </w:t>
      </w:r>
      <w:r w:rsidR="00383297">
        <w:rPr>
          <w:rFonts w:ascii="Times New Roman" w:hAnsi="Times New Roman" w:cs="Times New Roman"/>
          <w:snapToGrid w:val="0"/>
          <w:color w:val="000000"/>
          <w:sz w:val="28"/>
          <w:szCs w:val="28"/>
        </w:rPr>
        <w:t>248</w:t>
      </w:r>
      <w:r w:rsidR="009B19B6">
        <w:rPr>
          <w:rFonts w:ascii="Times New Roman" w:hAnsi="Times New Roman" w:cs="Times New Roman"/>
          <w:snapToGrid w:val="0"/>
          <w:color w:val="000000"/>
          <w:sz w:val="28"/>
          <w:szCs w:val="28"/>
        </w:rPr>
        <w:t>.</w:t>
      </w:r>
    </w:p>
    <w:p w:rsidR="00186EC6" w:rsidRPr="00C62CBE" w:rsidRDefault="00186EC6" w:rsidP="00186EC6">
      <w:pPr>
        <w:pStyle w:val="a6"/>
        <w:spacing w:line="360" w:lineRule="auto"/>
        <w:ind w:firstLine="567"/>
        <w:jc w:val="both"/>
        <w:textAlignment w:val="top"/>
        <w:rPr>
          <w:rFonts w:ascii="Times New Roman" w:hAnsi="Times New Roman" w:cs="Times New Roman"/>
          <w:color w:val="000000"/>
          <w:sz w:val="28"/>
          <w:szCs w:val="28"/>
        </w:rPr>
      </w:pPr>
      <w:r w:rsidRPr="00C62CBE">
        <w:rPr>
          <w:rFonts w:ascii="Times New Roman" w:hAnsi="Times New Roman" w:cs="Times New Roman"/>
          <w:color w:val="000000"/>
          <w:sz w:val="28"/>
          <w:szCs w:val="28"/>
        </w:rPr>
        <w:lastRenderedPageBreak/>
        <w:t>1</w:t>
      </w:r>
      <w:r w:rsidR="003A387B">
        <w:rPr>
          <w:rFonts w:ascii="Times New Roman" w:hAnsi="Times New Roman" w:cs="Times New Roman"/>
          <w:color w:val="000000"/>
          <w:sz w:val="28"/>
          <w:szCs w:val="28"/>
        </w:rPr>
        <w:t>2</w:t>
      </w:r>
      <w:r w:rsidRPr="00C62CBE">
        <w:rPr>
          <w:rFonts w:ascii="Times New Roman" w:hAnsi="Times New Roman" w:cs="Times New Roman"/>
          <w:color w:val="000000"/>
          <w:sz w:val="28"/>
          <w:szCs w:val="28"/>
        </w:rPr>
        <w:t>.</w:t>
      </w:r>
      <w:r w:rsidR="00383297">
        <w:rPr>
          <w:rFonts w:ascii="Times New Roman" w:hAnsi="Times New Roman" w:cs="Times New Roman"/>
          <w:color w:val="000000"/>
          <w:sz w:val="28"/>
          <w:szCs w:val="28"/>
        </w:rPr>
        <w:t xml:space="preserve"> </w:t>
      </w:r>
      <w:r w:rsidR="00A10F7B" w:rsidRPr="00C62CBE">
        <w:rPr>
          <w:rFonts w:ascii="Times New Roman" w:hAnsi="Times New Roman" w:cs="Times New Roman"/>
          <w:color w:val="000000"/>
          <w:sz w:val="28"/>
          <w:szCs w:val="28"/>
        </w:rPr>
        <w:t>Ф</w:t>
      </w:r>
      <w:r w:rsidR="004543FC">
        <w:rPr>
          <w:rFonts w:ascii="Times New Roman" w:hAnsi="Times New Roman" w:cs="Times New Roman"/>
          <w:color w:val="000000"/>
          <w:sz w:val="28"/>
          <w:szCs w:val="28"/>
        </w:rPr>
        <w:t>илософия права. Учебник – СПб. Под ред</w:t>
      </w:r>
      <w:r w:rsidR="00A330CA">
        <w:rPr>
          <w:rFonts w:ascii="Times New Roman" w:hAnsi="Times New Roman" w:cs="Times New Roman"/>
          <w:color w:val="000000"/>
          <w:sz w:val="28"/>
          <w:szCs w:val="28"/>
        </w:rPr>
        <w:t xml:space="preserve">. </w:t>
      </w:r>
      <w:r w:rsidR="00383297">
        <w:rPr>
          <w:rFonts w:ascii="Times New Roman" w:hAnsi="Times New Roman" w:cs="Times New Roman"/>
          <w:color w:val="000000"/>
          <w:sz w:val="28"/>
          <w:szCs w:val="28"/>
        </w:rPr>
        <w:t xml:space="preserve">И.И. </w:t>
      </w:r>
      <w:proofErr w:type="spellStart"/>
      <w:r w:rsidR="00383297">
        <w:rPr>
          <w:rFonts w:ascii="Times New Roman" w:hAnsi="Times New Roman" w:cs="Times New Roman"/>
          <w:color w:val="000000"/>
          <w:sz w:val="28"/>
          <w:szCs w:val="28"/>
        </w:rPr>
        <w:t>Кальной</w:t>
      </w:r>
      <w:proofErr w:type="spellEnd"/>
      <w:r w:rsidR="004543FC">
        <w:rPr>
          <w:rFonts w:ascii="Times New Roman" w:hAnsi="Times New Roman" w:cs="Times New Roman"/>
          <w:color w:val="000000"/>
          <w:sz w:val="28"/>
          <w:szCs w:val="28"/>
        </w:rPr>
        <w:t xml:space="preserve">. – М., </w:t>
      </w:r>
      <w:r w:rsidRPr="00C62CBE">
        <w:rPr>
          <w:rFonts w:ascii="Times New Roman" w:hAnsi="Times New Roman" w:cs="Times New Roman"/>
          <w:color w:val="000000"/>
          <w:sz w:val="28"/>
          <w:szCs w:val="28"/>
        </w:rPr>
        <w:t>2016.</w:t>
      </w:r>
      <w:r w:rsidR="00AB51C6">
        <w:rPr>
          <w:rFonts w:ascii="Times New Roman" w:hAnsi="Times New Roman" w:cs="Times New Roman"/>
          <w:color w:val="000000"/>
          <w:sz w:val="28"/>
          <w:szCs w:val="28"/>
        </w:rPr>
        <w:t xml:space="preserve"> – С. 56</w:t>
      </w:r>
      <w:r w:rsidR="009B19B6">
        <w:rPr>
          <w:rFonts w:ascii="Times New Roman" w:hAnsi="Times New Roman" w:cs="Times New Roman"/>
          <w:color w:val="000000"/>
          <w:sz w:val="28"/>
          <w:szCs w:val="28"/>
        </w:rPr>
        <w:t>.</w:t>
      </w:r>
    </w:p>
    <w:p w:rsidR="00186EC6" w:rsidRPr="00C62CBE" w:rsidRDefault="003A387B" w:rsidP="00186EC6">
      <w:pPr>
        <w:pStyle w:val="a6"/>
        <w:spacing w:line="360" w:lineRule="auto"/>
        <w:ind w:firstLine="567"/>
        <w:jc w:val="both"/>
        <w:textAlignment w:val="top"/>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13</w:t>
      </w:r>
      <w:r w:rsidR="00186EC6" w:rsidRPr="00C62CBE">
        <w:rPr>
          <w:rFonts w:ascii="Times New Roman" w:hAnsi="Times New Roman" w:cs="Times New Roman"/>
          <w:snapToGrid w:val="0"/>
          <w:color w:val="000000"/>
          <w:sz w:val="28"/>
          <w:szCs w:val="28"/>
        </w:rPr>
        <w:t>. Уголовное право. Общая и Особенная части</w:t>
      </w:r>
      <w:r w:rsidR="004543FC">
        <w:rPr>
          <w:rFonts w:ascii="Times New Roman" w:hAnsi="Times New Roman" w:cs="Times New Roman"/>
          <w:snapToGrid w:val="0"/>
          <w:color w:val="000000"/>
          <w:sz w:val="28"/>
          <w:szCs w:val="28"/>
        </w:rPr>
        <w:t xml:space="preserve">. Под </w:t>
      </w:r>
      <w:r w:rsidR="00186EC6" w:rsidRPr="00C62CBE">
        <w:rPr>
          <w:rFonts w:ascii="Times New Roman" w:hAnsi="Times New Roman" w:cs="Times New Roman"/>
          <w:snapToGrid w:val="0"/>
          <w:color w:val="000000"/>
          <w:sz w:val="28"/>
          <w:szCs w:val="28"/>
        </w:rPr>
        <w:t xml:space="preserve">ред. </w:t>
      </w:r>
      <w:r w:rsidR="004543FC">
        <w:rPr>
          <w:rFonts w:ascii="Times New Roman" w:hAnsi="Times New Roman" w:cs="Times New Roman"/>
          <w:snapToGrid w:val="0"/>
          <w:color w:val="000000"/>
          <w:sz w:val="28"/>
          <w:szCs w:val="28"/>
        </w:rPr>
        <w:t>М.П. Журавлева и С.И. Никулина.</w:t>
      </w:r>
      <w:r w:rsidR="00383297">
        <w:rPr>
          <w:rFonts w:ascii="Times New Roman" w:hAnsi="Times New Roman" w:cs="Times New Roman"/>
          <w:snapToGrid w:val="0"/>
          <w:color w:val="000000"/>
          <w:sz w:val="28"/>
          <w:szCs w:val="28"/>
        </w:rPr>
        <w:t xml:space="preserve"> -</w:t>
      </w:r>
      <w:r w:rsidR="004543FC">
        <w:rPr>
          <w:rFonts w:ascii="Times New Roman" w:hAnsi="Times New Roman" w:cs="Times New Roman"/>
          <w:snapToGrid w:val="0"/>
          <w:color w:val="000000"/>
          <w:sz w:val="28"/>
          <w:szCs w:val="28"/>
        </w:rPr>
        <w:t xml:space="preserve"> </w:t>
      </w:r>
      <w:r w:rsidR="00383297">
        <w:rPr>
          <w:rFonts w:ascii="Times New Roman" w:hAnsi="Times New Roman" w:cs="Times New Roman"/>
          <w:snapToGrid w:val="0"/>
          <w:color w:val="000000"/>
          <w:sz w:val="28"/>
          <w:szCs w:val="28"/>
        </w:rPr>
        <w:t>М., 2017.</w:t>
      </w:r>
      <w:r w:rsidR="00AB51C6">
        <w:rPr>
          <w:rFonts w:ascii="Times New Roman" w:hAnsi="Times New Roman" w:cs="Times New Roman"/>
          <w:snapToGrid w:val="0"/>
          <w:color w:val="000000"/>
          <w:sz w:val="28"/>
          <w:szCs w:val="28"/>
        </w:rPr>
        <w:t xml:space="preserve"> – С. 174</w:t>
      </w:r>
      <w:r w:rsidR="009B19B6">
        <w:rPr>
          <w:rFonts w:ascii="Times New Roman" w:hAnsi="Times New Roman" w:cs="Times New Roman"/>
          <w:snapToGrid w:val="0"/>
          <w:color w:val="000000"/>
          <w:sz w:val="28"/>
          <w:szCs w:val="28"/>
        </w:rPr>
        <w:t>.</w:t>
      </w:r>
    </w:p>
    <w:p w:rsidR="00186EC6" w:rsidRDefault="003A387B" w:rsidP="00186EC6">
      <w:pPr>
        <w:pStyle w:val="a6"/>
        <w:spacing w:line="360" w:lineRule="auto"/>
        <w:ind w:firstLine="567"/>
        <w:jc w:val="both"/>
        <w:textAlignment w:val="top"/>
        <w:rPr>
          <w:rFonts w:ascii="Times New Roman" w:hAnsi="Times New Roman" w:cs="Times New Roman"/>
          <w:color w:val="000000"/>
          <w:sz w:val="28"/>
          <w:szCs w:val="28"/>
        </w:rPr>
      </w:pPr>
      <w:r>
        <w:rPr>
          <w:rFonts w:ascii="Times New Roman" w:hAnsi="Times New Roman" w:cs="Times New Roman"/>
          <w:sz w:val="28"/>
          <w:szCs w:val="28"/>
        </w:rPr>
        <w:t>14</w:t>
      </w:r>
      <w:r w:rsidR="00186EC6" w:rsidRPr="00C62CBE">
        <w:rPr>
          <w:rFonts w:ascii="Times New Roman" w:hAnsi="Times New Roman" w:cs="Times New Roman"/>
          <w:sz w:val="28"/>
          <w:szCs w:val="28"/>
        </w:rPr>
        <w:t xml:space="preserve">. </w:t>
      </w:r>
      <w:r w:rsidR="00186EC6" w:rsidRPr="00C62CBE">
        <w:rPr>
          <w:rFonts w:ascii="Times New Roman" w:hAnsi="Times New Roman" w:cs="Times New Roman"/>
          <w:color w:val="000000"/>
          <w:sz w:val="28"/>
          <w:szCs w:val="28"/>
        </w:rPr>
        <w:t>Словарь р</w:t>
      </w:r>
      <w:r w:rsidR="004543FC">
        <w:rPr>
          <w:rFonts w:ascii="Times New Roman" w:hAnsi="Times New Roman" w:cs="Times New Roman"/>
          <w:color w:val="000000"/>
          <w:sz w:val="28"/>
          <w:szCs w:val="28"/>
        </w:rPr>
        <w:t>усского языка: Ок. 53 000 слов</w:t>
      </w:r>
      <w:r w:rsidR="009E7677">
        <w:rPr>
          <w:rFonts w:ascii="Times New Roman" w:hAnsi="Times New Roman" w:cs="Times New Roman"/>
          <w:color w:val="000000"/>
          <w:sz w:val="28"/>
          <w:szCs w:val="28"/>
        </w:rPr>
        <w:t>.</w:t>
      </w:r>
      <w:r w:rsidR="009E7677" w:rsidRPr="009E7677">
        <w:rPr>
          <w:rFonts w:ascii="Times New Roman" w:hAnsi="Times New Roman" w:cs="Times New Roman"/>
          <w:color w:val="000000"/>
          <w:sz w:val="28"/>
          <w:szCs w:val="28"/>
        </w:rPr>
        <w:t xml:space="preserve"> </w:t>
      </w:r>
      <w:r w:rsidR="009E7677" w:rsidRPr="00C62CBE">
        <w:rPr>
          <w:rFonts w:ascii="Times New Roman" w:hAnsi="Times New Roman" w:cs="Times New Roman"/>
          <w:color w:val="000000"/>
          <w:sz w:val="28"/>
          <w:szCs w:val="28"/>
        </w:rPr>
        <w:t>С.И</w:t>
      </w:r>
      <w:r w:rsidR="009E7677">
        <w:rPr>
          <w:rFonts w:ascii="Times New Roman" w:hAnsi="Times New Roman" w:cs="Times New Roman"/>
          <w:color w:val="000000"/>
          <w:sz w:val="28"/>
          <w:szCs w:val="28"/>
        </w:rPr>
        <w:t>.</w:t>
      </w:r>
      <w:r w:rsidR="009E7677" w:rsidRPr="00C62CBE">
        <w:rPr>
          <w:rFonts w:ascii="Times New Roman" w:hAnsi="Times New Roman" w:cs="Times New Roman"/>
          <w:color w:val="000000"/>
          <w:sz w:val="28"/>
          <w:szCs w:val="28"/>
        </w:rPr>
        <w:t xml:space="preserve"> Ожегов</w:t>
      </w:r>
      <w:r w:rsidR="004543FC">
        <w:rPr>
          <w:rFonts w:ascii="Times New Roman" w:hAnsi="Times New Roman" w:cs="Times New Roman"/>
          <w:color w:val="000000"/>
          <w:sz w:val="28"/>
          <w:szCs w:val="28"/>
        </w:rPr>
        <w:t>. Под</w:t>
      </w:r>
      <w:r w:rsidR="00186EC6" w:rsidRPr="00C62CBE">
        <w:rPr>
          <w:rFonts w:ascii="Times New Roman" w:hAnsi="Times New Roman" w:cs="Times New Roman"/>
          <w:color w:val="000000"/>
          <w:sz w:val="28"/>
          <w:szCs w:val="28"/>
        </w:rPr>
        <w:t xml:space="preserve"> р</w:t>
      </w:r>
      <w:r w:rsidR="006A19F4">
        <w:rPr>
          <w:rFonts w:ascii="Times New Roman" w:hAnsi="Times New Roman" w:cs="Times New Roman"/>
          <w:color w:val="000000"/>
          <w:sz w:val="28"/>
          <w:szCs w:val="28"/>
        </w:rPr>
        <w:t>ед</w:t>
      </w:r>
      <w:r w:rsidR="00186EC6" w:rsidRPr="00C62CBE">
        <w:rPr>
          <w:rFonts w:ascii="Times New Roman" w:hAnsi="Times New Roman" w:cs="Times New Roman"/>
          <w:color w:val="000000"/>
          <w:sz w:val="28"/>
          <w:szCs w:val="28"/>
        </w:rPr>
        <w:t>. Л.</w:t>
      </w:r>
      <w:r w:rsidR="006A19F4">
        <w:rPr>
          <w:rFonts w:ascii="Times New Roman" w:hAnsi="Times New Roman" w:cs="Times New Roman"/>
          <w:color w:val="000000"/>
          <w:sz w:val="28"/>
          <w:szCs w:val="28"/>
        </w:rPr>
        <w:t>И. </w:t>
      </w:r>
      <w:r w:rsidR="004543FC">
        <w:rPr>
          <w:rFonts w:ascii="Times New Roman" w:hAnsi="Times New Roman" w:cs="Times New Roman"/>
          <w:color w:val="000000"/>
          <w:sz w:val="28"/>
          <w:szCs w:val="28"/>
        </w:rPr>
        <w:t>Скворцова. - М.,</w:t>
      </w:r>
      <w:r w:rsidR="00186EC6" w:rsidRPr="00C62CBE">
        <w:rPr>
          <w:rFonts w:ascii="Times New Roman" w:hAnsi="Times New Roman" w:cs="Times New Roman"/>
          <w:color w:val="000000"/>
          <w:sz w:val="28"/>
          <w:szCs w:val="28"/>
        </w:rPr>
        <w:t xml:space="preserve"> 2017.</w:t>
      </w:r>
      <w:r w:rsidR="00AB51C6">
        <w:rPr>
          <w:rFonts w:ascii="Times New Roman" w:hAnsi="Times New Roman" w:cs="Times New Roman"/>
          <w:color w:val="000000"/>
          <w:sz w:val="28"/>
          <w:szCs w:val="28"/>
        </w:rPr>
        <w:t xml:space="preserve"> – С. 31</w:t>
      </w:r>
      <w:r w:rsidR="009B19B6">
        <w:rPr>
          <w:rFonts w:ascii="Times New Roman" w:hAnsi="Times New Roman" w:cs="Times New Roman"/>
          <w:color w:val="000000"/>
          <w:sz w:val="28"/>
          <w:szCs w:val="28"/>
        </w:rPr>
        <w:t>.</w:t>
      </w:r>
    </w:p>
    <w:p w:rsidR="00383297" w:rsidRPr="00383297" w:rsidRDefault="00383297" w:rsidP="009128F8">
      <w:pPr>
        <w:pStyle w:val="a6"/>
        <w:spacing w:line="360" w:lineRule="auto"/>
        <w:ind w:firstLine="567"/>
        <w:jc w:val="center"/>
        <w:textAlignment w:val="top"/>
        <w:rPr>
          <w:rFonts w:ascii="Times New Roman" w:hAnsi="Times New Roman" w:cs="Times New Roman"/>
          <w:b/>
          <w:color w:val="000000"/>
          <w:sz w:val="28"/>
          <w:szCs w:val="28"/>
        </w:rPr>
      </w:pPr>
      <w:r w:rsidRPr="00383297">
        <w:rPr>
          <w:rFonts w:ascii="Times New Roman" w:hAnsi="Times New Roman" w:cs="Times New Roman"/>
          <w:b/>
          <w:color w:val="000000"/>
          <w:sz w:val="28"/>
          <w:szCs w:val="28"/>
        </w:rPr>
        <w:t>Научная литература:</w:t>
      </w:r>
    </w:p>
    <w:p w:rsidR="000F2913" w:rsidRPr="00AC79CA" w:rsidRDefault="003A387B" w:rsidP="000F2913">
      <w:pPr>
        <w:pStyle w:val="a6"/>
        <w:spacing w:line="360" w:lineRule="auto"/>
        <w:ind w:firstLine="567"/>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15</w:t>
      </w:r>
      <w:r w:rsidR="008C769F" w:rsidRPr="00C62CBE">
        <w:rPr>
          <w:rFonts w:ascii="Times New Roman" w:hAnsi="Times New Roman" w:cs="Times New Roman"/>
          <w:color w:val="000000"/>
          <w:sz w:val="28"/>
          <w:szCs w:val="28"/>
        </w:rPr>
        <w:t xml:space="preserve">. </w:t>
      </w:r>
      <w:r w:rsidR="006A19F4" w:rsidRPr="00C62CBE">
        <w:rPr>
          <w:rFonts w:ascii="Times New Roman" w:hAnsi="Times New Roman" w:cs="Times New Roman"/>
          <w:color w:val="000000"/>
          <w:sz w:val="28"/>
          <w:szCs w:val="28"/>
        </w:rPr>
        <w:t xml:space="preserve">Деятельность адвоката в суде по делам о защите чести, достоинства и деловой репутации: </w:t>
      </w:r>
      <w:proofErr w:type="spellStart"/>
      <w:r w:rsidR="006A19F4" w:rsidRPr="00AC79CA">
        <w:rPr>
          <w:rFonts w:ascii="Times New Roman" w:hAnsi="Times New Roman" w:cs="Times New Roman"/>
          <w:color w:val="000000"/>
          <w:sz w:val="28"/>
          <w:szCs w:val="28"/>
        </w:rPr>
        <w:t>практ</w:t>
      </w:r>
      <w:proofErr w:type="spellEnd"/>
      <w:r w:rsidR="006A19F4" w:rsidRPr="00AC79CA">
        <w:rPr>
          <w:rFonts w:ascii="Times New Roman" w:hAnsi="Times New Roman" w:cs="Times New Roman"/>
          <w:color w:val="000000"/>
          <w:sz w:val="28"/>
          <w:szCs w:val="28"/>
        </w:rPr>
        <w:t xml:space="preserve">. пособие. </w:t>
      </w:r>
      <w:r w:rsidR="009E7677" w:rsidRPr="00AC79CA">
        <w:rPr>
          <w:rFonts w:ascii="Times New Roman" w:hAnsi="Times New Roman" w:cs="Times New Roman"/>
          <w:color w:val="000000"/>
          <w:sz w:val="28"/>
          <w:szCs w:val="28"/>
        </w:rPr>
        <w:t xml:space="preserve">А.А. </w:t>
      </w:r>
      <w:r w:rsidR="008C769F" w:rsidRPr="00AC79CA">
        <w:rPr>
          <w:rFonts w:ascii="Times New Roman" w:hAnsi="Times New Roman" w:cs="Times New Roman"/>
          <w:color w:val="000000"/>
          <w:sz w:val="28"/>
          <w:szCs w:val="28"/>
        </w:rPr>
        <w:t>Власов</w:t>
      </w:r>
      <w:r w:rsidR="009E7677" w:rsidRPr="00AC79CA">
        <w:rPr>
          <w:rFonts w:ascii="Times New Roman" w:hAnsi="Times New Roman" w:cs="Times New Roman"/>
          <w:color w:val="000000"/>
          <w:sz w:val="28"/>
          <w:szCs w:val="28"/>
        </w:rPr>
        <w:t>.</w:t>
      </w:r>
      <w:r w:rsidR="00AC79CA" w:rsidRPr="00AC79CA">
        <w:rPr>
          <w:rFonts w:ascii="Times New Roman" w:hAnsi="Times New Roman" w:cs="Times New Roman"/>
          <w:sz w:val="28"/>
          <w:szCs w:val="28"/>
        </w:rPr>
        <w:t xml:space="preserve"> Независимый юридический журнал</w:t>
      </w:r>
      <w:r w:rsidR="006A19F4" w:rsidRPr="00AC79CA">
        <w:rPr>
          <w:rFonts w:ascii="Times New Roman" w:hAnsi="Times New Roman" w:cs="Times New Roman"/>
          <w:color w:val="000000"/>
          <w:sz w:val="28"/>
          <w:szCs w:val="28"/>
        </w:rPr>
        <w:t xml:space="preserve"> -</w:t>
      </w:r>
      <w:r w:rsidR="008C769F" w:rsidRPr="00AC79CA">
        <w:rPr>
          <w:rFonts w:ascii="Times New Roman" w:hAnsi="Times New Roman" w:cs="Times New Roman"/>
          <w:color w:val="000000"/>
          <w:sz w:val="28"/>
          <w:szCs w:val="28"/>
        </w:rPr>
        <w:t xml:space="preserve"> </w:t>
      </w:r>
      <w:r w:rsidR="0083485F" w:rsidRPr="00AC79CA">
        <w:rPr>
          <w:rFonts w:ascii="Times New Roman" w:hAnsi="Times New Roman" w:cs="Times New Roman"/>
          <w:color w:val="000000"/>
          <w:sz w:val="28"/>
          <w:szCs w:val="28"/>
        </w:rPr>
        <w:t>М., 201</w:t>
      </w:r>
      <w:r w:rsidR="008C769F" w:rsidRPr="00AC79CA">
        <w:rPr>
          <w:rFonts w:ascii="Times New Roman" w:hAnsi="Times New Roman" w:cs="Times New Roman"/>
          <w:color w:val="000000"/>
          <w:sz w:val="28"/>
          <w:szCs w:val="28"/>
        </w:rPr>
        <w:t xml:space="preserve">6. </w:t>
      </w:r>
      <w:r w:rsidR="006A19F4" w:rsidRPr="00AC79CA">
        <w:rPr>
          <w:rFonts w:ascii="Times New Roman" w:hAnsi="Times New Roman" w:cs="Times New Roman"/>
          <w:color w:val="000000"/>
          <w:sz w:val="28"/>
          <w:szCs w:val="28"/>
        </w:rPr>
        <w:t xml:space="preserve">– </w:t>
      </w:r>
      <w:r w:rsidR="00AB51C6">
        <w:rPr>
          <w:rFonts w:ascii="Times New Roman" w:hAnsi="Times New Roman" w:cs="Times New Roman"/>
          <w:color w:val="000000"/>
          <w:sz w:val="28"/>
          <w:szCs w:val="28"/>
        </w:rPr>
        <w:t>С.</w:t>
      </w:r>
      <w:r w:rsidR="008C769F" w:rsidRPr="00AC79CA">
        <w:rPr>
          <w:rFonts w:ascii="Times New Roman" w:hAnsi="Times New Roman" w:cs="Times New Roman"/>
          <w:color w:val="000000"/>
          <w:sz w:val="28"/>
          <w:szCs w:val="28"/>
        </w:rPr>
        <w:t>11</w:t>
      </w:r>
      <w:r w:rsidR="009B19B6">
        <w:rPr>
          <w:rFonts w:ascii="Times New Roman" w:hAnsi="Times New Roman" w:cs="Times New Roman"/>
          <w:color w:val="000000"/>
          <w:sz w:val="28"/>
          <w:szCs w:val="28"/>
        </w:rPr>
        <w:t>.</w:t>
      </w:r>
    </w:p>
    <w:p w:rsidR="000F2913" w:rsidRPr="00AC79CA" w:rsidRDefault="003A387B" w:rsidP="000F2913">
      <w:pPr>
        <w:pStyle w:val="a6"/>
        <w:spacing w:line="360" w:lineRule="auto"/>
        <w:ind w:firstLine="567"/>
        <w:jc w:val="both"/>
        <w:textAlignment w:val="top"/>
        <w:rPr>
          <w:rFonts w:ascii="Times New Roman" w:hAnsi="Times New Roman" w:cs="Times New Roman"/>
          <w:color w:val="000000"/>
          <w:sz w:val="28"/>
          <w:szCs w:val="28"/>
        </w:rPr>
      </w:pPr>
      <w:r w:rsidRPr="00AC79CA">
        <w:rPr>
          <w:rFonts w:ascii="Times New Roman" w:hAnsi="Times New Roman" w:cs="Times New Roman"/>
          <w:color w:val="000000"/>
          <w:sz w:val="28"/>
          <w:szCs w:val="28"/>
        </w:rPr>
        <w:t>16</w:t>
      </w:r>
      <w:r w:rsidR="006A19F4" w:rsidRPr="00AC79CA">
        <w:rPr>
          <w:rFonts w:ascii="Times New Roman" w:hAnsi="Times New Roman" w:cs="Times New Roman"/>
          <w:color w:val="000000"/>
          <w:sz w:val="28"/>
          <w:szCs w:val="28"/>
        </w:rPr>
        <w:t xml:space="preserve">. Уголовная ответственность за клевету: </w:t>
      </w:r>
      <w:proofErr w:type="spellStart"/>
      <w:r w:rsidR="006A19F4" w:rsidRPr="00AC79CA">
        <w:rPr>
          <w:rFonts w:ascii="Times New Roman" w:hAnsi="Times New Roman" w:cs="Times New Roman"/>
          <w:color w:val="000000"/>
          <w:sz w:val="28"/>
          <w:szCs w:val="28"/>
        </w:rPr>
        <w:t>Дис</w:t>
      </w:r>
      <w:proofErr w:type="spellEnd"/>
      <w:r w:rsidR="006A19F4" w:rsidRPr="00AC79CA">
        <w:rPr>
          <w:rFonts w:ascii="Times New Roman" w:hAnsi="Times New Roman" w:cs="Times New Roman"/>
          <w:color w:val="000000"/>
          <w:sz w:val="28"/>
          <w:szCs w:val="28"/>
        </w:rPr>
        <w:t xml:space="preserve">. канд. </w:t>
      </w:r>
      <w:proofErr w:type="spellStart"/>
      <w:r w:rsidR="006A19F4" w:rsidRPr="00AC79CA">
        <w:rPr>
          <w:rFonts w:ascii="Times New Roman" w:hAnsi="Times New Roman" w:cs="Times New Roman"/>
          <w:color w:val="000000"/>
          <w:sz w:val="28"/>
          <w:szCs w:val="28"/>
        </w:rPr>
        <w:t>юрид</w:t>
      </w:r>
      <w:proofErr w:type="spellEnd"/>
      <w:r w:rsidR="006A19F4" w:rsidRPr="00AC79CA">
        <w:rPr>
          <w:rFonts w:ascii="Times New Roman" w:hAnsi="Times New Roman" w:cs="Times New Roman"/>
          <w:color w:val="000000"/>
          <w:sz w:val="28"/>
          <w:szCs w:val="28"/>
        </w:rPr>
        <w:t xml:space="preserve">. наук. </w:t>
      </w:r>
      <w:r w:rsidR="009E7677" w:rsidRPr="00AC79CA">
        <w:rPr>
          <w:rFonts w:ascii="Times New Roman" w:hAnsi="Times New Roman" w:cs="Times New Roman"/>
          <w:color w:val="000000"/>
          <w:sz w:val="28"/>
          <w:szCs w:val="28"/>
        </w:rPr>
        <w:t>И.И. </w:t>
      </w:r>
      <w:r w:rsidR="00D03CE2" w:rsidRPr="00AC79CA">
        <w:rPr>
          <w:rFonts w:ascii="Times New Roman" w:hAnsi="Times New Roman" w:cs="Times New Roman"/>
          <w:color w:val="000000"/>
          <w:sz w:val="28"/>
          <w:szCs w:val="28"/>
        </w:rPr>
        <w:t>Харитонов</w:t>
      </w:r>
      <w:r w:rsidR="009E7677" w:rsidRPr="00AC79CA">
        <w:rPr>
          <w:rFonts w:ascii="Times New Roman" w:hAnsi="Times New Roman" w:cs="Times New Roman"/>
          <w:color w:val="000000"/>
          <w:sz w:val="28"/>
          <w:szCs w:val="28"/>
        </w:rPr>
        <w:t>.</w:t>
      </w:r>
      <w:r w:rsidR="00D03CE2" w:rsidRPr="00AC79CA">
        <w:rPr>
          <w:rFonts w:ascii="Times New Roman" w:hAnsi="Times New Roman" w:cs="Times New Roman"/>
          <w:color w:val="000000"/>
          <w:sz w:val="28"/>
          <w:szCs w:val="28"/>
        </w:rPr>
        <w:t xml:space="preserve"> - М., 2015.</w:t>
      </w:r>
      <w:r w:rsidR="00AB51C6">
        <w:rPr>
          <w:rFonts w:ascii="Times New Roman" w:hAnsi="Times New Roman" w:cs="Times New Roman"/>
          <w:color w:val="000000"/>
          <w:sz w:val="28"/>
          <w:szCs w:val="28"/>
        </w:rPr>
        <w:t xml:space="preserve"> – С. 55</w:t>
      </w:r>
      <w:r w:rsidR="009B19B6">
        <w:rPr>
          <w:rFonts w:ascii="Times New Roman" w:hAnsi="Times New Roman" w:cs="Times New Roman"/>
          <w:color w:val="000000"/>
          <w:sz w:val="28"/>
          <w:szCs w:val="28"/>
        </w:rPr>
        <w:t>.</w:t>
      </w:r>
    </w:p>
    <w:p w:rsidR="000F2913" w:rsidRPr="00C62CBE" w:rsidRDefault="003A387B" w:rsidP="000F2913">
      <w:pPr>
        <w:pStyle w:val="a6"/>
        <w:spacing w:line="360" w:lineRule="auto"/>
        <w:ind w:firstLine="567"/>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17</w:t>
      </w:r>
      <w:r w:rsidR="000F2913" w:rsidRPr="00C62CBE">
        <w:rPr>
          <w:rFonts w:ascii="Times New Roman" w:hAnsi="Times New Roman" w:cs="Times New Roman"/>
          <w:color w:val="000000"/>
          <w:sz w:val="28"/>
          <w:szCs w:val="28"/>
        </w:rPr>
        <w:t xml:space="preserve">. </w:t>
      </w:r>
      <w:r w:rsidR="00D03CE2" w:rsidRPr="00C62CBE">
        <w:rPr>
          <w:rFonts w:ascii="Times New Roman" w:hAnsi="Times New Roman" w:cs="Times New Roman"/>
          <w:color w:val="000000"/>
          <w:sz w:val="28"/>
          <w:szCs w:val="28"/>
        </w:rPr>
        <w:t>О прест</w:t>
      </w:r>
      <w:r w:rsidR="00D426F8" w:rsidRPr="00C62CBE">
        <w:rPr>
          <w:rFonts w:ascii="Times New Roman" w:hAnsi="Times New Roman" w:cs="Times New Roman"/>
          <w:color w:val="000000"/>
          <w:sz w:val="28"/>
          <w:szCs w:val="28"/>
        </w:rPr>
        <w:t>уплениях и наказаниях</w:t>
      </w:r>
      <w:r w:rsidR="006A19F4">
        <w:rPr>
          <w:rFonts w:ascii="Times New Roman" w:hAnsi="Times New Roman" w:cs="Times New Roman"/>
          <w:color w:val="000000"/>
          <w:sz w:val="28"/>
          <w:szCs w:val="28"/>
        </w:rPr>
        <w:t xml:space="preserve">. </w:t>
      </w:r>
      <w:r w:rsidR="009E7677" w:rsidRPr="00C62CBE">
        <w:rPr>
          <w:rFonts w:ascii="Times New Roman" w:hAnsi="Times New Roman" w:cs="Times New Roman"/>
          <w:color w:val="000000"/>
          <w:sz w:val="28"/>
          <w:szCs w:val="28"/>
        </w:rPr>
        <w:t xml:space="preserve">Ч. </w:t>
      </w:r>
      <w:proofErr w:type="spellStart"/>
      <w:r w:rsidR="006A19F4" w:rsidRPr="00C62CBE">
        <w:rPr>
          <w:rFonts w:ascii="Times New Roman" w:hAnsi="Times New Roman" w:cs="Times New Roman"/>
          <w:color w:val="000000"/>
          <w:sz w:val="28"/>
          <w:szCs w:val="28"/>
        </w:rPr>
        <w:t>Беккариа</w:t>
      </w:r>
      <w:proofErr w:type="spellEnd"/>
      <w:r w:rsidR="009E7677">
        <w:rPr>
          <w:rFonts w:ascii="Times New Roman" w:hAnsi="Times New Roman" w:cs="Times New Roman"/>
          <w:color w:val="000000"/>
          <w:sz w:val="28"/>
          <w:szCs w:val="28"/>
        </w:rPr>
        <w:t>.</w:t>
      </w:r>
      <w:r w:rsidR="006A19F4" w:rsidRPr="00C62CBE">
        <w:rPr>
          <w:rFonts w:ascii="Times New Roman" w:hAnsi="Times New Roman" w:cs="Times New Roman"/>
          <w:color w:val="000000"/>
          <w:sz w:val="28"/>
          <w:szCs w:val="28"/>
        </w:rPr>
        <w:t xml:space="preserve"> </w:t>
      </w:r>
      <w:r w:rsidR="00D426F8" w:rsidRPr="00C62CBE">
        <w:rPr>
          <w:rFonts w:ascii="Times New Roman" w:hAnsi="Times New Roman" w:cs="Times New Roman"/>
          <w:color w:val="000000"/>
          <w:sz w:val="28"/>
          <w:szCs w:val="28"/>
        </w:rPr>
        <w:t>- М., 1939</w:t>
      </w:r>
      <w:r w:rsidR="00D03CE2" w:rsidRPr="00C62CBE">
        <w:rPr>
          <w:rFonts w:ascii="Times New Roman" w:hAnsi="Times New Roman" w:cs="Times New Roman"/>
          <w:color w:val="000000"/>
          <w:sz w:val="28"/>
          <w:szCs w:val="28"/>
        </w:rPr>
        <w:t>.</w:t>
      </w:r>
      <w:r w:rsidR="00AB51C6">
        <w:rPr>
          <w:rFonts w:ascii="Times New Roman" w:hAnsi="Times New Roman" w:cs="Times New Roman"/>
          <w:color w:val="000000"/>
          <w:sz w:val="28"/>
          <w:szCs w:val="28"/>
        </w:rPr>
        <w:t xml:space="preserve"> – С. 18</w:t>
      </w:r>
    </w:p>
    <w:p w:rsidR="000F2913" w:rsidRPr="00C62CBE" w:rsidRDefault="003A387B" w:rsidP="000F2913">
      <w:pPr>
        <w:pStyle w:val="a6"/>
        <w:spacing w:line="360" w:lineRule="auto"/>
        <w:ind w:firstLine="567"/>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18</w:t>
      </w:r>
      <w:r w:rsidR="000F2913" w:rsidRPr="00C62CBE">
        <w:rPr>
          <w:rFonts w:ascii="Times New Roman" w:hAnsi="Times New Roman" w:cs="Times New Roman"/>
          <w:color w:val="000000"/>
          <w:sz w:val="28"/>
          <w:szCs w:val="28"/>
        </w:rPr>
        <w:t xml:space="preserve">. </w:t>
      </w:r>
      <w:r w:rsidR="00186EC6" w:rsidRPr="00C62CBE">
        <w:rPr>
          <w:rFonts w:ascii="Times New Roman" w:hAnsi="Times New Roman" w:cs="Times New Roman"/>
          <w:color w:val="000000"/>
          <w:sz w:val="28"/>
          <w:szCs w:val="28"/>
        </w:rPr>
        <w:t>О чести и достоинстве</w:t>
      </w:r>
      <w:r w:rsidR="008C769F" w:rsidRPr="00C62CBE">
        <w:rPr>
          <w:rFonts w:ascii="Times New Roman" w:hAnsi="Times New Roman" w:cs="Times New Roman"/>
          <w:color w:val="000000"/>
          <w:sz w:val="28"/>
          <w:szCs w:val="28"/>
        </w:rPr>
        <w:t xml:space="preserve"> человека.</w:t>
      </w:r>
      <w:r w:rsidR="000130DE">
        <w:rPr>
          <w:rFonts w:ascii="Times New Roman" w:hAnsi="Times New Roman" w:cs="Times New Roman"/>
          <w:color w:val="000000"/>
          <w:sz w:val="28"/>
          <w:szCs w:val="28"/>
        </w:rPr>
        <w:t xml:space="preserve"> </w:t>
      </w:r>
      <w:r w:rsidR="009E7677" w:rsidRPr="00C62CBE">
        <w:rPr>
          <w:rFonts w:ascii="Times New Roman" w:hAnsi="Times New Roman" w:cs="Times New Roman"/>
          <w:color w:val="000000"/>
          <w:sz w:val="28"/>
          <w:szCs w:val="28"/>
        </w:rPr>
        <w:t>В.А.</w:t>
      </w:r>
      <w:r w:rsidR="009E7677">
        <w:rPr>
          <w:rFonts w:ascii="Times New Roman" w:hAnsi="Times New Roman" w:cs="Times New Roman"/>
          <w:color w:val="000000"/>
          <w:sz w:val="28"/>
          <w:szCs w:val="28"/>
        </w:rPr>
        <w:t xml:space="preserve"> </w:t>
      </w:r>
      <w:r w:rsidR="006A19F4" w:rsidRPr="00C62CBE">
        <w:rPr>
          <w:rFonts w:ascii="Times New Roman" w:hAnsi="Times New Roman" w:cs="Times New Roman"/>
          <w:color w:val="000000"/>
          <w:sz w:val="28"/>
          <w:szCs w:val="28"/>
        </w:rPr>
        <w:t>Блюмкин</w:t>
      </w:r>
      <w:r w:rsidR="000130DE">
        <w:rPr>
          <w:rFonts w:ascii="Times New Roman" w:hAnsi="Times New Roman" w:cs="Times New Roman"/>
          <w:color w:val="000000"/>
          <w:sz w:val="28"/>
          <w:szCs w:val="28"/>
        </w:rPr>
        <w:t>.</w:t>
      </w:r>
      <w:r w:rsidR="000130DE" w:rsidRPr="000130DE">
        <w:rPr>
          <w:rFonts w:ascii="Times New Roman" w:hAnsi="Times New Roman" w:cs="Times New Roman"/>
          <w:sz w:val="28"/>
          <w:szCs w:val="28"/>
        </w:rPr>
        <w:t xml:space="preserve"> </w:t>
      </w:r>
      <w:r w:rsidR="000130DE" w:rsidRPr="00C35EF5">
        <w:rPr>
          <w:rFonts w:ascii="Times New Roman" w:hAnsi="Times New Roman" w:cs="Times New Roman"/>
          <w:sz w:val="28"/>
          <w:szCs w:val="28"/>
        </w:rPr>
        <w:t xml:space="preserve">Независимый </w:t>
      </w:r>
      <w:r w:rsidR="000130DE">
        <w:rPr>
          <w:rFonts w:ascii="Times New Roman" w:hAnsi="Times New Roman" w:cs="Times New Roman"/>
          <w:sz w:val="28"/>
          <w:szCs w:val="28"/>
        </w:rPr>
        <w:t>юридический</w:t>
      </w:r>
      <w:r w:rsidR="000130DE" w:rsidRPr="00C35EF5">
        <w:rPr>
          <w:rFonts w:ascii="Times New Roman" w:hAnsi="Times New Roman" w:cs="Times New Roman"/>
          <w:sz w:val="28"/>
          <w:szCs w:val="28"/>
        </w:rPr>
        <w:t xml:space="preserve"> журнал</w:t>
      </w:r>
      <w:r w:rsidR="000130DE">
        <w:rPr>
          <w:rFonts w:ascii="Times New Roman" w:hAnsi="Times New Roman" w:cs="Times New Roman"/>
          <w:sz w:val="28"/>
          <w:szCs w:val="28"/>
        </w:rPr>
        <w:t>.</w:t>
      </w:r>
      <w:r w:rsidR="006A19F4" w:rsidRPr="00C62CBE">
        <w:rPr>
          <w:rFonts w:ascii="Times New Roman" w:hAnsi="Times New Roman" w:cs="Times New Roman"/>
          <w:color w:val="000000"/>
          <w:sz w:val="28"/>
          <w:szCs w:val="28"/>
        </w:rPr>
        <w:t xml:space="preserve"> </w:t>
      </w:r>
      <w:r w:rsidR="006A19F4">
        <w:rPr>
          <w:rFonts w:ascii="Times New Roman" w:hAnsi="Times New Roman" w:cs="Times New Roman"/>
          <w:color w:val="000000"/>
          <w:sz w:val="28"/>
          <w:szCs w:val="28"/>
        </w:rPr>
        <w:t>-</w:t>
      </w:r>
      <w:r w:rsidR="006A19F4" w:rsidRPr="00C62CBE">
        <w:rPr>
          <w:rFonts w:ascii="Times New Roman" w:hAnsi="Times New Roman" w:cs="Times New Roman"/>
          <w:color w:val="000000"/>
          <w:sz w:val="28"/>
          <w:szCs w:val="28"/>
        </w:rPr>
        <w:t xml:space="preserve"> </w:t>
      </w:r>
      <w:r w:rsidR="006A19F4">
        <w:rPr>
          <w:rFonts w:ascii="Times New Roman" w:hAnsi="Times New Roman" w:cs="Times New Roman"/>
          <w:color w:val="000000"/>
          <w:sz w:val="28"/>
          <w:szCs w:val="28"/>
        </w:rPr>
        <w:t>М., 2017. –</w:t>
      </w:r>
      <w:r w:rsidR="008C769F" w:rsidRPr="00C62CBE">
        <w:rPr>
          <w:rFonts w:ascii="Times New Roman" w:hAnsi="Times New Roman" w:cs="Times New Roman"/>
          <w:color w:val="000000"/>
          <w:sz w:val="28"/>
          <w:szCs w:val="28"/>
        </w:rPr>
        <w:t xml:space="preserve"> </w:t>
      </w:r>
      <w:r w:rsidR="00AB51C6">
        <w:rPr>
          <w:rFonts w:ascii="Times New Roman" w:hAnsi="Times New Roman" w:cs="Times New Roman"/>
          <w:color w:val="000000"/>
          <w:sz w:val="28"/>
          <w:szCs w:val="28"/>
        </w:rPr>
        <w:t xml:space="preserve">С. </w:t>
      </w:r>
      <w:r w:rsidR="008C769F" w:rsidRPr="00C62CBE">
        <w:rPr>
          <w:rFonts w:ascii="Times New Roman" w:hAnsi="Times New Roman" w:cs="Times New Roman"/>
          <w:color w:val="000000"/>
          <w:sz w:val="28"/>
          <w:szCs w:val="28"/>
        </w:rPr>
        <w:t>64</w:t>
      </w:r>
      <w:r w:rsidR="009B19B6">
        <w:rPr>
          <w:rFonts w:ascii="Times New Roman" w:hAnsi="Times New Roman" w:cs="Times New Roman"/>
          <w:color w:val="000000"/>
          <w:sz w:val="28"/>
          <w:szCs w:val="28"/>
        </w:rPr>
        <w:t>.</w:t>
      </w:r>
    </w:p>
    <w:p w:rsidR="000F2913" w:rsidRPr="00383297" w:rsidRDefault="003A387B" w:rsidP="000F2913">
      <w:pPr>
        <w:pStyle w:val="a6"/>
        <w:spacing w:line="360" w:lineRule="auto"/>
        <w:ind w:firstLine="567"/>
        <w:jc w:val="both"/>
        <w:textAlignment w:val="top"/>
        <w:rPr>
          <w:rFonts w:ascii="Times New Roman" w:hAnsi="Times New Roman" w:cs="Times New Roman"/>
          <w:sz w:val="28"/>
          <w:szCs w:val="28"/>
        </w:rPr>
      </w:pPr>
      <w:r>
        <w:rPr>
          <w:rFonts w:ascii="Times New Roman" w:hAnsi="Times New Roman" w:cs="Times New Roman"/>
          <w:color w:val="000000"/>
          <w:sz w:val="28"/>
          <w:szCs w:val="28"/>
        </w:rPr>
        <w:t>19</w:t>
      </w:r>
      <w:r w:rsidR="000F2913" w:rsidRPr="00C62CBE">
        <w:rPr>
          <w:rFonts w:ascii="Times New Roman" w:hAnsi="Times New Roman" w:cs="Times New Roman"/>
          <w:color w:val="000000"/>
          <w:sz w:val="28"/>
          <w:szCs w:val="28"/>
        </w:rPr>
        <w:t xml:space="preserve">. </w:t>
      </w:r>
      <w:r w:rsidR="006A19F4" w:rsidRPr="00C62CBE">
        <w:rPr>
          <w:rFonts w:ascii="Times New Roman" w:hAnsi="Times New Roman" w:cs="Times New Roman"/>
          <w:color w:val="000000"/>
          <w:sz w:val="28"/>
          <w:szCs w:val="28"/>
        </w:rPr>
        <w:t>Жизнь и здоровь</w:t>
      </w:r>
      <w:r w:rsidR="006A19F4">
        <w:rPr>
          <w:rFonts w:ascii="Times New Roman" w:hAnsi="Times New Roman" w:cs="Times New Roman"/>
          <w:color w:val="000000"/>
          <w:sz w:val="28"/>
          <w:szCs w:val="28"/>
        </w:rPr>
        <w:t>е под охраной закона.</w:t>
      </w:r>
      <w:r w:rsidR="006A19F4" w:rsidRPr="00C62CBE">
        <w:rPr>
          <w:rFonts w:ascii="Times New Roman" w:hAnsi="Times New Roman" w:cs="Times New Roman"/>
          <w:color w:val="000000"/>
          <w:sz w:val="28"/>
          <w:szCs w:val="28"/>
        </w:rPr>
        <w:t xml:space="preserve"> </w:t>
      </w:r>
      <w:r w:rsidR="009E7677" w:rsidRPr="00C62CBE">
        <w:rPr>
          <w:rFonts w:ascii="Times New Roman" w:hAnsi="Times New Roman" w:cs="Times New Roman"/>
          <w:color w:val="000000"/>
          <w:sz w:val="28"/>
          <w:szCs w:val="28"/>
        </w:rPr>
        <w:t>К.Б.</w:t>
      </w:r>
      <w:r w:rsidR="009E7677">
        <w:rPr>
          <w:rFonts w:ascii="Times New Roman" w:hAnsi="Times New Roman" w:cs="Times New Roman"/>
          <w:color w:val="000000"/>
          <w:sz w:val="28"/>
          <w:szCs w:val="28"/>
        </w:rPr>
        <w:t xml:space="preserve"> </w:t>
      </w:r>
      <w:r w:rsidR="008C769F" w:rsidRPr="00C62CBE">
        <w:rPr>
          <w:rFonts w:ascii="Times New Roman" w:hAnsi="Times New Roman" w:cs="Times New Roman"/>
          <w:color w:val="000000"/>
          <w:sz w:val="28"/>
          <w:szCs w:val="28"/>
        </w:rPr>
        <w:t>Яро</w:t>
      </w:r>
      <w:r w:rsidR="0093347F" w:rsidRPr="00C62CBE">
        <w:rPr>
          <w:rFonts w:ascii="Times New Roman" w:hAnsi="Times New Roman" w:cs="Times New Roman"/>
          <w:color w:val="000000"/>
          <w:sz w:val="28"/>
          <w:szCs w:val="28"/>
        </w:rPr>
        <w:t>шенко</w:t>
      </w:r>
      <w:r w:rsidR="009E7677">
        <w:rPr>
          <w:rFonts w:ascii="Times New Roman" w:hAnsi="Times New Roman" w:cs="Times New Roman"/>
          <w:color w:val="000000"/>
          <w:sz w:val="28"/>
          <w:szCs w:val="28"/>
        </w:rPr>
        <w:t>.</w:t>
      </w:r>
      <w:r w:rsidR="0093347F" w:rsidRPr="00C62CBE">
        <w:rPr>
          <w:rFonts w:ascii="Times New Roman" w:hAnsi="Times New Roman" w:cs="Times New Roman"/>
          <w:color w:val="000000"/>
          <w:sz w:val="28"/>
          <w:szCs w:val="28"/>
        </w:rPr>
        <w:t xml:space="preserve"> </w:t>
      </w:r>
      <w:r w:rsidR="006A19F4">
        <w:rPr>
          <w:rFonts w:ascii="Times New Roman" w:hAnsi="Times New Roman" w:cs="Times New Roman"/>
          <w:color w:val="000000"/>
          <w:sz w:val="28"/>
          <w:szCs w:val="28"/>
        </w:rPr>
        <w:t>-</w:t>
      </w:r>
      <w:r w:rsidR="00383297">
        <w:rPr>
          <w:rFonts w:ascii="Times New Roman" w:hAnsi="Times New Roman" w:cs="Times New Roman"/>
          <w:color w:val="000000"/>
          <w:sz w:val="28"/>
          <w:szCs w:val="28"/>
        </w:rPr>
        <w:t xml:space="preserve"> М., 2018.</w:t>
      </w:r>
      <w:r w:rsidR="00AB51C6">
        <w:rPr>
          <w:rFonts w:ascii="Times New Roman" w:hAnsi="Times New Roman" w:cs="Times New Roman"/>
          <w:color w:val="000000"/>
          <w:sz w:val="28"/>
          <w:szCs w:val="28"/>
        </w:rPr>
        <w:t xml:space="preserve"> –С. 133</w:t>
      </w:r>
      <w:r w:rsidR="009B19B6">
        <w:rPr>
          <w:rFonts w:ascii="Times New Roman" w:hAnsi="Times New Roman" w:cs="Times New Roman"/>
          <w:color w:val="000000"/>
          <w:sz w:val="28"/>
          <w:szCs w:val="28"/>
        </w:rPr>
        <w:t>.</w:t>
      </w:r>
    </w:p>
    <w:p w:rsidR="000F2913" w:rsidRPr="00C62CBE" w:rsidRDefault="003A387B" w:rsidP="000F2913">
      <w:pPr>
        <w:pStyle w:val="a6"/>
        <w:spacing w:line="360" w:lineRule="auto"/>
        <w:ind w:firstLine="567"/>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20</w:t>
      </w:r>
      <w:r w:rsidR="00237362">
        <w:rPr>
          <w:rFonts w:ascii="Times New Roman" w:hAnsi="Times New Roman" w:cs="Times New Roman"/>
          <w:color w:val="000000"/>
          <w:sz w:val="28"/>
          <w:szCs w:val="28"/>
        </w:rPr>
        <w:t xml:space="preserve">. </w:t>
      </w:r>
      <w:r w:rsidR="006A19F4" w:rsidRPr="00C62CBE">
        <w:rPr>
          <w:rFonts w:ascii="Times New Roman" w:hAnsi="Times New Roman" w:cs="Times New Roman"/>
          <w:color w:val="000000"/>
          <w:sz w:val="28"/>
          <w:szCs w:val="28"/>
        </w:rPr>
        <w:t>Механизм уголовно-правовой защиты чести и достоинства</w:t>
      </w:r>
      <w:r w:rsidR="000F2913" w:rsidRPr="00C62CBE">
        <w:rPr>
          <w:rFonts w:ascii="Times New Roman" w:hAnsi="Times New Roman" w:cs="Times New Roman"/>
          <w:color w:val="000000"/>
          <w:sz w:val="28"/>
          <w:szCs w:val="28"/>
        </w:rPr>
        <w:t xml:space="preserve">. </w:t>
      </w:r>
      <w:r w:rsidR="009E7677">
        <w:rPr>
          <w:rFonts w:ascii="Times New Roman" w:hAnsi="Times New Roman" w:cs="Times New Roman"/>
          <w:color w:val="000000"/>
          <w:sz w:val="28"/>
          <w:szCs w:val="28"/>
        </w:rPr>
        <w:t>А.А. </w:t>
      </w:r>
      <w:proofErr w:type="spellStart"/>
      <w:r w:rsidR="006A19F4">
        <w:rPr>
          <w:rFonts w:ascii="Times New Roman" w:hAnsi="Times New Roman" w:cs="Times New Roman"/>
          <w:color w:val="000000"/>
          <w:sz w:val="28"/>
          <w:szCs w:val="28"/>
        </w:rPr>
        <w:t>Арямов</w:t>
      </w:r>
      <w:proofErr w:type="spellEnd"/>
      <w:r w:rsidR="006A19F4">
        <w:rPr>
          <w:rFonts w:ascii="Times New Roman" w:hAnsi="Times New Roman" w:cs="Times New Roman"/>
          <w:color w:val="000000"/>
          <w:sz w:val="28"/>
          <w:szCs w:val="28"/>
        </w:rPr>
        <w:t xml:space="preserve">, </w:t>
      </w:r>
      <w:r w:rsidR="00D03CE2" w:rsidRPr="00C62CBE">
        <w:rPr>
          <w:rFonts w:ascii="Times New Roman" w:hAnsi="Times New Roman" w:cs="Times New Roman"/>
          <w:color w:val="000000"/>
          <w:sz w:val="28"/>
          <w:szCs w:val="28"/>
        </w:rPr>
        <w:t xml:space="preserve">Пономаренко В.С. </w:t>
      </w:r>
      <w:r w:rsidR="006A19F4">
        <w:rPr>
          <w:rFonts w:ascii="Times New Roman" w:hAnsi="Times New Roman" w:cs="Times New Roman"/>
          <w:color w:val="000000"/>
          <w:sz w:val="28"/>
          <w:szCs w:val="28"/>
        </w:rPr>
        <w:t xml:space="preserve">– </w:t>
      </w:r>
      <w:r w:rsidR="00D03CE2" w:rsidRPr="00C62CBE">
        <w:rPr>
          <w:rFonts w:ascii="Times New Roman" w:hAnsi="Times New Roman" w:cs="Times New Roman"/>
          <w:color w:val="000000"/>
          <w:sz w:val="28"/>
          <w:szCs w:val="28"/>
        </w:rPr>
        <w:t>М</w:t>
      </w:r>
      <w:r w:rsidR="006A19F4">
        <w:rPr>
          <w:rFonts w:ascii="Times New Roman" w:hAnsi="Times New Roman" w:cs="Times New Roman"/>
          <w:color w:val="000000"/>
          <w:sz w:val="28"/>
          <w:szCs w:val="28"/>
        </w:rPr>
        <w:t xml:space="preserve">., </w:t>
      </w:r>
      <w:r w:rsidR="00585441" w:rsidRPr="00C62CBE">
        <w:rPr>
          <w:rFonts w:ascii="Times New Roman" w:hAnsi="Times New Roman" w:cs="Times New Roman"/>
          <w:color w:val="000000"/>
          <w:sz w:val="28"/>
          <w:szCs w:val="28"/>
        </w:rPr>
        <w:t>2018</w:t>
      </w:r>
      <w:r w:rsidR="00D03CE2" w:rsidRPr="00C62CBE">
        <w:rPr>
          <w:rFonts w:ascii="Times New Roman" w:hAnsi="Times New Roman" w:cs="Times New Roman"/>
          <w:color w:val="000000"/>
          <w:sz w:val="28"/>
          <w:szCs w:val="28"/>
        </w:rPr>
        <w:t>.</w:t>
      </w:r>
      <w:r w:rsidR="00AB51C6">
        <w:rPr>
          <w:rFonts w:ascii="Times New Roman" w:hAnsi="Times New Roman" w:cs="Times New Roman"/>
          <w:color w:val="000000"/>
          <w:sz w:val="28"/>
          <w:szCs w:val="28"/>
        </w:rPr>
        <w:t xml:space="preserve"> – С. 79</w:t>
      </w:r>
      <w:r w:rsidR="009B19B6">
        <w:rPr>
          <w:rFonts w:ascii="Times New Roman" w:hAnsi="Times New Roman" w:cs="Times New Roman"/>
          <w:color w:val="000000"/>
          <w:sz w:val="28"/>
          <w:szCs w:val="28"/>
        </w:rPr>
        <w:t>.</w:t>
      </w:r>
    </w:p>
    <w:p w:rsidR="000F2913" w:rsidRPr="00C62CBE" w:rsidRDefault="000F2913" w:rsidP="000F2913">
      <w:pPr>
        <w:pStyle w:val="a6"/>
        <w:spacing w:line="360" w:lineRule="auto"/>
        <w:ind w:firstLine="567"/>
        <w:jc w:val="both"/>
        <w:textAlignment w:val="top"/>
        <w:rPr>
          <w:rFonts w:ascii="Times New Roman" w:hAnsi="Times New Roman" w:cs="Times New Roman"/>
          <w:color w:val="000000"/>
          <w:sz w:val="28"/>
          <w:szCs w:val="28"/>
        </w:rPr>
      </w:pPr>
      <w:r w:rsidRPr="00C62CBE">
        <w:rPr>
          <w:rFonts w:ascii="Times New Roman" w:hAnsi="Times New Roman" w:cs="Times New Roman"/>
          <w:color w:val="000000"/>
          <w:sz w:val="28"/>
          <w:szCs w:val="28"/>
        </w:rPr>
        <w:t>2</w:t>
      </w:r>
      <w:r w:rsidR="003A387B">
        <w:rPr>
          <w:rFonts w:ascii="Times New Roman" w:hAnsi="Times New Roman" w:cs="Times New Roman"/>
          <w:color w:val="000000"/>
          <w:sz w:val="28"/>
          <w:szCs w:val="28"/>
        </w:rPr>
        <w:t>1</w:t>
      </w:r>
      <w:r w:rsidRPr="00C62CBE">
        <w:rPr>
          <w:rFonts w:ascii="Times New Roman" w:hAnsi="Times New Roman" w:cs="Times New Roman"/>
          <w:color w:val="000000"/>
          <w:sz w:val="28"/>
          <w:szCs w:val="28"/>
        </w:rPr>
        <w:t xml:space="preserve">. </w:t>
      </w:r>
      <w:r w:rsidR="006A19F4" w:rsidRPr="00C62CBE">
        <w:rPr>
          <w:rFonts w:ascii="Times New Roman" w:hAnsi="Times New Roman" w:cs="Times New Roman"/>
          <w:color w:val="000000"/>
          <w:sz w:val="28"/>
          <w:szCs w:val="28"/>
        </w:rPr>
        <w:t>Преступное насилие</w:t>
      </w:r>
      <w:r w:rsidR="006A19F4">
        <w:rPr>
          <w:rFonts w:ascii="Times New Roman" w:hAnsi="Times New Roman" w:cs="Times New Roman"/>
          <w:color w:val="000000"/>
          <w:sz w:val="28"/>
          <w:szCs w:val="28"/>
        </w:rPr>
        <w:t xml:space="preserve">. </w:t>
      </w:r>
      <w:r w:rsidR="009E7677" w:rsidRPr="00C62CBE">
        <w:rPr>
          <w:rFonts w:ascii="Times New Roman" w:hAnsi="Times New Roman" w:cs="Times New Roman"/>
          <w:color w:val="000000"/>
          <w:sz w:val="28"/>
          <w:szCs w:val="28"/>
        </w:rPr>
        <w:t>Р.Д.</w:t>
      </w:r>
      <w:r w:rsidR="009E7677">
        <w:rPr>
          <w:rFonts w:ascii="Times New Roman" w:hAnsi="Times New Roman" w:cs="Times New Roman"/>
          <w:color w:val="000000"/>
          <w:sz w:val="28"/>
          <w:szCs w:val="28"/>
        </w:rPr>
        <w:t xml:space="preserve"> </w:t>
      </w:r>
      <w:r w:rsidR="006A19F4">
        <w:rPr>
          <w:rFonts w:ascii="Times New Roman" w:hAnsi="Times New Roman" w:cs="Times New Roman"/>
          <w:color w:val="000000"/>
          <w:sz w:val="28"/>
          <w:szCs w:val="28"/>
        </w:rPr>
        <w:t>Шарапов</w:t>
      </w:r>
      <w:r w:rsidR="009E7677">
        <w:rPr>
          <w:rFonts w:ascii="Times New Roman" w:hAnsi="Times New Roman" w:cs="Times New Roman"/>
          <w:color w:val="000000"/>
          <w:sz w:val="28"/>
          <w:szCs w:val="28"/>
        </w:rPr>
        <w:t>.</w:t>
      </w:r>
      <w:r w:rsidR="006A19F4">
        <w:rPr>
          <w:rFonts w:ascii="Times New Roman" w:hAnsi="Times New Roman" w:cs="Times New Roman"/>
          <w:color w:val="000000"/>
          <w:sz w:val="28"/>
          <w:szCs w:val="28"/>
        </w:rPr>
        <w:t xml:space="preserve"> </w:t>
      </w:r>
      <w:r w:rsidR="00D03CE2" w:rsidRPr="00C62CBE">
        <w:rPr>
          <w:rFonts w:ascii="Times New Roman" w:hAnsi="Times New Roman" w:cs="Times New Roman"/>
          <w:color w:val="000000"/>
          <w:sz w:val="28"/>
          <w:szCs w:val="28"/>
        </w:rPr>
        <w:t>- М.</w:t>
      </w:r>
      <w:r w:rsidR="00585441" w:rsidRPr="00C62CBE">
        <w:rPr>
          <w:rFonts w:ascii="Times New Roman" w:hAnsi="Times New Roman" w:cs="Times New Roman"/>
          <w:color w:val="000000"/>
          <w:sz w:val="28"/>
          <w:szCs w:val="28"/>
        </w:rPr>
        <w:t>, 2018</w:t>
      </w:r>
      <w:r w:rsidR="00D03CE2" w:rsidRPr="00C62CBE">
        <w:rPr>
          <w:rFonts w:ascii="Times New Roman" w:hAnsi="Times New Roman" w:cs="Times New Roman"/>
          <w:color w:val="000000"/>
          <w:sz w:val="28"/>
          <w:szCs w:val="28"/>
        </w:rPr>
        <w:t>.</w:t>
      </w:r>
      <w:r w:rsidR="006A19F4">
        <w:rPr>
          <w:rFonts w:ascii="Times New Roman" w:hAnsi="Times New Roman" w:cs="Times New Roman"/>
          <w:color w:val="000000"/>
          <w:sz w:val="28"/>
          <w:szCs w:val="28"/>
        </w:rPr>
        <w:t xml:space="preserve"> – </w:t>
      </w:r>
      <w:r w:rsidR="00AB51C6">
        <w:rPr>
          <w:rFonts w:ascii="Times New Roman" w:hAnsi="Times New Roman" w:cs="Times New Roman"/>
          <w:color w:val="000000"/>
          <w:sz w:val="28"/>
          <w:szCs w:val="28"/>
        </w:rPr>
        <w:t>С. 162</w:t>
      </w:r>
      <w:r w:rsidR="009B19B6">
        <w:rPr>
          <w:rFonts w:ascii="Times New Roman" w:hAnsi="Times New Roman" w:cs="Times New Roman"/>
          <w:color w:val="000000"/>
          <w:sz w:val="28"/>
          <w:szCs w:val="28"/>
        </w:rPr>
        <w:t>.</w:t>
      </w:r>
    </w:p>
    <w:p w:rsidR="000F2913" w:rsidRPr="00C62CBE" w:rsidRDefault="00074F01" w:rsidP="000F2913">
      <w:pPr>
        <w:pStyle w:val="a6"/>
        <w:spacing w:line="360" w:lineRule="auto"/>
        <w:ind w:firstLine="567"/>
        <w:jc w:val="both"/>
        <w:textAlignment w:val="top"/>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2</w:t>
      </w:r>
      <w:r w:rsidR="003A387B">
        <w:rPr>
          <w:rFonts w:ascii="Times New Roman" w:hAnsi="Times New Roman" w:cs="Times New Roman"/>
          <w:snapToGrid w:val="0"/>
          <w:color w:val="000000"/>
          <w:sz w:val="28"/>
          <w:szCs w:val="28"/>
        </w:rPr>
        <w:t>2</w:t>
      </w:r>
      <w:r w:rsidR="006A19F4">
        <w:rPr>
          <w:rFonts w:ascii="Times New Roman" w:hAnsi="Times New Roman" w:cs="Times New Roman"/>
          <w:snapToGrid w:val="0"/>
          <w:color w:val="000000"/>
          <w:sz w:val="28"/>
          <w:szCs w:val="28"/>
        </w:rPr>
        <w:t xml:space="preserve">. </w:t>
      </w:r>
      <w:r w:rsidR="006A19F4" w:rsidRPr="00C62CBE">
        <w:rPr>
          <w:rFonts w:ascii="Times New Roman" w:hAnsi="Times New Roman" w:cs="Times New Roman"/>
          <w:snapToGrid w:val="0"/>
          <w:color w:val="000000"/>
          <w:sz w:val="28"/>
          <w:szCs w:val="28"/>
        </w:rPr>
        <w:t>Уголовно-правовая охрана чести и достоинства л</w:t>
      </w:r>
      <w:r w:rsidR="006A19F4">
        <w:rPr>
          <w:rFonts w:ascii="Times New Roman" w:hAnsi="Times New Roman" w:cs="Times New Roman"/>
          <w:snapToGrid w:val="0"/>
          <w:color w:val="000000"/>
          <w:sz w:val="28"/>
          <w:szCs w:val="28"/>
        </w:rPr>
        <w:t xml:space="preserve">ичности. </w:t>
      </w:r>
      <w:r w:rsidR="009E7677" w:rsidRPr="00C62CBE">
        <w:rPr>
          <w:rFonts w:ascii="Times New Roman" w:hAnsi="Times New Roman" w:cs="Times New Roman"/>
          <w:snapToGrid w:val="0"/>
          <w:color w:val="000000"/>
          <w:sz w:val="28"/>
          <w:szCs w:val="28"/>
        </w:rPr>
        <w:t>Т.Б</w:t>
      </w:r>
      <w:r w:rsidR="009E7677">
        <w:rPr>
          <w:rFonts w:ascii="Times New Roman" w:hAnsi="Times New Roman" w:cs="Times New Roman"/>
          <w:snapToGrid w:val="0"/>
          <w:color w:val="000000"/>
          <w:sz w:val="28"/>
          <w:szCs w:val="28"/>
        </w:rPr>
        <w:t>. </w:t>
      </w:r>
      <w:proofErr w:type="spellStart"/>
      <w:r w:rsidR="009E7677">
        <w:rPr>
          <w:rFonts w:ascii="Times New Roman" w:hAnsi="Times New Roman" w:cs="Times New Roman"/>
          <w:snapToGrid w:val="0"/>
          <w:color w:val="000000"/>
          <w:sz w:val="28"/>
          <w:szCs w:val="28"/>
        </w:rPr>
        <w:t>Нуркаева</w:t>
      </w:r>
      <w:proofErr w:type="spellEnd"/>
      <w:r w:rsidR="000474AF" w:rsidRPr="00C62CBE">
        <w:rPr>
          <w:rFonts w:ascii="Times New Roman" w:hAnsi="Times New Roman" w:cs="Times New Roman"/>
          <w:snapToGrid w:val="0"/>
          <w:color w:val="000000"/>
          <w:sz w:val="28"/>
          <w:szCs w:val="28"/>
        </w:rPr>
        <w:t xml:space="preserve">, </w:t>
      </w:r>
      <w:r w:rsidR="009E7677" w:rsidRPr="00C62CBE">
        <w:rPr>
          <w:rFonts w:ascii="Times New Roman" w:hAnsi="Times New Roman" w:cs="Times New Roman"/>
          <w:snapToGrid w:val="0"/>
          <w:color w:val="000000"/>
          <w:sz w:val="28"/>
          <w:szCs w:val="28"/>
        </w:rPr>
        <w:t>С.</w:t>
      </w:r>
      <w:r w:rsidR="009E7677">
        <w:rPr>
          <w:rFonts w:ascii="Times New Roman" w:hAnsi="Times New Roman" w:cs="Times New Roman"/>
          <w:snapToGrid w:val="0"/>
          <w:color w:val="000000"/>
          <w:sz w:val="28"/>
          <w:szCs w:val="28"/>
        </w:rPr>
        <w:t>Н.</w:t>
      </w:r>
      <w:r w:rsidR="009E7677" w:rsidRPr="00C62CBE">
        <w:rPr>
          <w:rFonts w:ascii="Times New Roman" w:hAnsi="Times New Roman" w:cs="Times New Roman"/>
          <w:snapToGrid w:val="0"/>
          <w:color w:val="000000"/>
          <w:sz w:val="28"/>
          <w:szCs w:val="28"/>
        </w:rPr>
        <w:t xml:space="preserve"> </w:t>
      </w:r>
      <w:r w:rsidR="000474AF" w:rsidRPr="00C62CBE">
        <w:rPr>
          <w:rFonts w:ascii="Times New Roman" w:hAnsi="Times New Roman" w:cs="Times New Roman"/>
          <w:snapToGrid w:val="0"/>
          <w:color w:val="000000"/>
          <w:sz w:val="28"/>
          <w:szCs w:val="28"/>
        </w:rPr>
        <w:t>Щербаков</w:t>
      </w:r>
      <w:r w:rsidR="006A19F4">
        <w:rPr>
          <w:rFonts w:ascii="Times New Roman" w:hAnsi="Times New Roman" w:cs="Times New Roman"/>
          <w:snapToGrid w:val="0"/>
          <w:color w:val="000000"/>
          <w:sz w:val="28"/>
          <w:szCs w:val="28"/>
        </w:rPr>
        <w:t>.</w:t>
      </w:r>
      <w:r w:rsidR="00383297">
        <w:rPr>
          <w:rFonts w:ascii="Times New Roman" w:hAnsi="Times New Roman" w:cs="Times New Roman"/>
          <w:snapToGrid w:val="0"/>
          <w:color w:val="000000"/>
          <w:sz w:val="28"/>
          <w:szCs w:val="28"/>
        </w:rPr>
        <w:t> </w:t>
      </w:r>
      <w:r w:rsidR="006A19F4">
        <w:rPr>
          <w:rFonts w:ascii="Times New Roman" w:hAnsi="Times New Roman" w:cs="Times New Roman"/>
          <w:snapToGrid w:val="0"/>
          <w:color w:val="000000"/>
          <w:sz w:val="28"/>
          <w:szCs w:val="28"/>
        </w:rPr>
        <w:t>– М.</w:t>
      </w:r>
      <w:r w:rsidR="00383297">
        <w:rPr>
          <w:rFonts w:ascii="Times New Roman" w:hAnsi="Times New Roman" w:cs="Times New Roman"/>
          <w:snapToGrid w:val="0"/>
          <w:color w:val="000000"/>
          <w:sz w:val="28"/>
          <w:szCs w:val="28"/>
        </w:rPr>
        <w:t>,</w:t>
      </w:r>
      <w:r w:rsidR="00585441" w:rsidRPr="00C62CBE">
        <w:rPr>
          <w:rFonts w:ascii="Times New Roman" w:hAnsi="Times New Roman" w:cs="Times New Roman"/>
          <w:snapToGrid w:val="0"/>
          <w:color w:val="000000"/>
          <w:sz w:val="28"/>
          <w:szCs w:val="28"/>
        </w:rPr>
        <w:t xml:space="preserve"> 2018</w:t>
      </w:r>
      <w:r w:rsidR="00AB51C6">
        <w:rPr>
          <w:rFonts w:ascii="Times New Roman" w:hAnsi="Times New Roman" w:cs="Times New Roman"/>
          <w:snapToGrid w:val="0"/>
          <w:color w:val="000000"/>
          <w:sz w:val="28"/>
          <w:szCs w:val="28"/>
        </w:rPr>
        <w:t>. – С. 177</w:t>
      </w:r>
      <w:r w:rsidR="009B19B6">
        <w:rPr>
          <w:rFonts w:ascii="Times New Roman" w:hAnsi="Times New Roman" w:cs="Times New Roman"/>
          <w:snapToGrid w:val="0"/>
          <w:color w:val="000000"/>
          <w:sz w:val="28"/>
          <w:szCs w:val="28"/>
        </w:rPr>
        <w:t>.</w:t>
      </w:r>
    </w:p>
    <w:p w:rsidR="000F2913" w:rsidRPr="00C62CBE" w:rsidRDefault="003A387B" w:rsidP="000F2913">
      <w:pPr>
        <w:pStyle w:val="a6"/>
        <w:spacing w:line="360" w:lineRule="auto"/>
        <w:ind w:firstLine="567"/>
        <w:jc w:val="both"/>
        <w:textAlignment w:val="top"/>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23</w:t>
      </w:r>
      <w:r w:rsidR="000F2913" w:rsidRPr="00C62CBE">
        <w:rPr>
          <w:rFonts w:ascii="Times New Roman" w:hAnsi="Times New Roman" w:cs="Times New Roman"/>
          <w:snapToGrid w:val="0"/>
          <w:color w:val="000000"/>
          <w:sz w:val="28"/>
          <w:szCs w:val="28"/>
        </w:rPr>
        <w:t xml:space="preserve">. </w:t>
      </w:r>
      <w:r w:rsidR="006A19F4" w:rsidRPr="00C62CBE">
        <w:rPr>
          <w:rFonts w:ascii="Times New Roman" w:hAnsi="Times New Roman" w:cs="Times New Roman"/>
          <w:snapToGrid w:val="0"/>
          <w:color w:val="000000"/>
          <w:sz w:val="28"/>
          <w:szCs w:val="28"/>
        </w:rPr>
        <w:t>Некоторые особенности рассмотрения судами дел о защите чести, достоинства и деловой репутации.</w:t>
      </w:r>
      <w:r w:rsidR="006A19F4">
        <w:rPr>
          <w:rFonts w:ascii="Times New Roman" w:hAnsi="Times New Roman" w:cs="Times New Roman"/>
          <w:snapToGrid w:val="0"/>
          <w:color w:val="000000"/>
          <w:sz w:val="28"/>
          <w:szCs w:val="28"/>
        </w:rPr>
        <w:t xml:space="preserve"> </w:t>
      </w:r>
      <w:r w:rsidR="009E7677">
        <w:rPr>
          <w:rFonts w:ascii="Times New Roman" w:hAnsi="Times New Roman" w:cs="Times New Roman"/>
          <w:snapToGrid w:val="0"/>
          <w:color w:val="000000"/>
          <w:sz w:val="28"/>
          <w:szCs w:val="28"/>
        </w:rPr>
        <w:t>О.Ю. Семёнова</w:t>
      </w:r>
      <w:r w:rsidR="006A19F4">
        <w:rPr>
          <w:rFonts w:ascii="Times New Roman" w:hAnsi="Times New Roman" w:cs="Times New Roman"/>
          <w:snapToGrid w:val="0"/>
          <w:color w:val="000000"/>
          <w:sz w:val="28"/>
          <w:szCs w:val="28"/>
        </w:rPr>
        <w:t>.</w:t>
      </w:r>
      <w:r w:rsidR="006A19F4" w:rsidRPr="00C62CBE">
        <w:rPr>
          <w:rFonts w:ascii="Times New Roman" w:hAnsi="Times New Roman" w:cs="Times New Roman"/>
          <w:snapToGrid w:val="0"/>
          <w:color w:val="000000"/>
          <w:sz w:val="28"/>
          <w:szCs w:val="28"/>
        </w:rPr>
        <w:t xml:space="preserve"> </w:t>
      </w:r>
      <w:r w:rsidR="00214360">
        <w:rPr>
          <w:rFonts w:ascii="Times New Roman" w:hAnsi="Times New Roman" w:cs="Times New Roman"/>
          <w:snapToGrid w:val="0"/>
          <w:color w:val="000000"/>
          <w:sz w:val="28"/>
          <w:szCs w:val="28"/>
        </w:rPr>
        <w:t>– М.,</w:t>
      </w:r>
      <w:r w:rsidR="00186EC6" w:rsidRPr="00C62CBE">
        <w:rPr>
          <w:rFonts w:ascii="Times New Roman" w:hAnsi="Times New Roman" w:cs="Times New Roman"/>
          <w:snapToGrid w:val="0"/>
          <w:color w:val="000000"/>
          <w:sz w:val="28"/>
          <w:szCs w:val="28"/>
        </w:rPr>
        <w:t xml:space="preserve"> </w:t>
      </w:r>
      <w:r w:rsidR="00585441" w:rsidRPr="00C62CBE">
        <w:rPr>
          <w:rFonts w:ascii="Times New Roman" w:hAnsi="Times New Roman" w:cs="Times New Roman"/>
          <w:snapToGrid w:val="0"/>
          <w:color w:val="000000"/>
          <w:sz w:val="28"/>
          <w:szCs w:val="28"/>
        </w:rPr>
        <w:t>2016</w:t>
      </w:r>
      <w:r w:rsidR="00383297">
        <w:rPr>
          <w:rFonts w:ascii="Times New Roman" w:hAnsi="Times New Roman" w:cs="Times New Roman"/>
          <w:snapToGrid w:val="0"/>
          <w:color w:val="000000"/>
          <w:sz w:val="28"/>
          <w:szCs w:val="28"/>
        </w:rPr>
        <w:t>.</w:t>
      </w:r>
      <w:r w:rsidR="00AB51C6">
        <w:rPr>
          <w:rFonts w:ascii="Times New Roman" w:hAnsi="Times New Roman" w:cs="Times New Roman"/>
          <w:snapToGrid w:val="0"/>
          <w:color w:val="000000"/>
          <w:sz w:val="28"/>
          <w:szCs w:val="28"/>
        </w:rPr>
        <w:t xml:space="preserve"> – С. 16</w:t>
      </w:r>
      <w:r w:rsidR="009B19B6">
        <w:rPr>
          <w:rFonts w:ascii="Times New Roman" w:hAnsi="Times New Roman" w:cs="Times New Roman"/>
          <w:snapToGrid w:val="0"/>
          <w:color w:val="000000"/>
          <w:sz w:val="28"/>
          <w:szCs w:val="28"/>
        </w:rPr>
        <w:t>.</w:t>
      </w:r>
    </w:p>
    <w:p w:rsidR="000F2913" w:rsidRPr="00C62CBE" w:rsidRDefault="003A387B" w:rsidP="000F2913">
      <w:pPr>
        <w:pStyle w:val="a6"/>
        <w:spacing w:line="360" w:lineRule="auto"/>
        <w:ind w:firstLine="567"/>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24</w:t>
      </w:r>
      <w:r w:rsidR="000F2913" w:rsidRPr="00C62CBE">
        <w:rPr>
          <w:rFonts w:ascii="Times New Roman" w:hAnsi="Times New Roman" w:cs="Times New Roman"/>
          <w:color w:val="000000"/>
          <w:sz w:val="28"/>
          <w:szCs w:val="28"/>
        </w:rPr>
        <w:t xml:space="preserve">. </w:t>
      </w:r>
      <w:r w:rsidR="00214360" w:rsidRPr="00C62CBE">
        <w:rPr>
          <w:rFonts w:ascii="Times New Roman" w:hAnsi="Times New Roman" w:cs="Times New Roman"/>
          <w:color w:val="000000"/>
          <w:sz w:val="28"/>
          <w:szCs w:val="28"/>
        </w:rPr>
        <w:t>Защита чести и достоинства личности</w:t>
      </w:r>
      <w:r w:rsidR="00214360">
        <w:rPr>
          <w:rFonts w:ascii="Times New Roman" w:hAnsi="Times New Roman" w:cs="Times New Roman"/>
          <w:color w:val="000000"/>
          <w:sz w:val="28"/>
          <w:szCs w:val="28"/>
        </w:rPr>
        <w:t>.</w:t>
      </w:r>
      <w:r w:rsidR="00214360" w:rsidRPr="00C62CBE">
        <w:rPr>
          <w:rFonts w:ascii="Times New Roman" w:hAnsi="Times New Roman" w:cs="Times New Roman"/>
          <w:color w:val="000000"/>
          <w:sz w:val="28"/>
          <w:szCs w:val="28"/>
        </w:rPr>
        <w:t xml:space="preserve"> </w:t>
      </w:r>
      <w:r w:rsidR="009E7677" w:rsidRPr="00C62CBE">
        <w:rPr>
          <w:rFonts w:ascii="Times New Roman" w:hAnsi="Times New Roman" w:cs="Times New Roman"/>
          <w:color w:val="000000"/>
          <w:sz w:val="28"/>
          <w:szCs w:val="28"/>
        </w:rPr>
        <w:t>И.Л</w:t>
      </w:r>
      <w:r w:rsidR="009E7677">
        <w:rPr>
          <w:rFonts w:ascii="Times New Roman" w:hAnsi="Times New Roman" w:cs="Times New Roman"/>
          <w:color w:val="000000"/>
          <w:sz w:val="28"/>
          <w:szCs w:val="28"/>
        </w:rPr>
        <w:t>.</w:t>
      </w:r>
      <w:r w:rsidR="009E7677" w:rsidRPr="00C62CBE">
        <w:rPr>
          <w:rFonts w:ascii="Times New Roman" w:hAnsi="Times New Roman" w:cs="Times New Roman"/>
          <w:color w:val="000000"/>
          <w:sz w:val="28"/>
          <w:szCs w:val="28"/>
        </w:rPr>
        <w:t xml:space="preserve"> </w:t>
      </w:r>
      <w:proofErr w:type="spellStart"/>
      <w:r w:rsidR="00E96934" w:rsidRPr="00C62CBE">
        <w:rPr>
          <w:rFonts w:ascii="Times New Roman" w:hAnsi="Times New Roman" w:cs="Times New Roman"/>
          <w:color w:val="000000"/>
          <w:sz w:val="28"/>
          <w:szCs w:val="28"/>
        </w:rPr>
        <w:t>Марогулова</w:t>
      </w:r>
      <w:proofErr w:type="spellEnd"/>
      <w:r w:rsidR="00E96934" w:rsidRPr="00C62CBE">
        <w:rPr>
          <w:rFonts w:ascii="Times New Roman" w:hAnsi="Times New Roman" w:cs="Times New Roman"/>
          <w:color w:val="000000"/>
          <w:sz w:val="28"/>
          <w:szCs w:val="28"/>
        </w:rPr>
        <w:t>.</w:t>
      </w:r>
      <w:r w:rsidR="00214360">
        <w:rPr>
          <w:rFonts w:ascii="Times New Roman" w:hAnsi="Times New Roman" w:cs="Times New Roman"/>
          <w:color w:val="000000"/>
          <w:sz w:val="28"/>
          <w:szCs w:val="28"/>
        </w:rPr>
        <w:t xml:space="preserve"> -</w:t>
      </w:r>
      <w:r w:rsidR="00E96934" w:rsidRPr="00C62CBE">
        <w:rPr>
          <w:rFonts w:ascii="Times New Roman" w:hAnsi="Times New Roman" w:cs="Times New Roman"/>
          <w:color w:val="000000"/>
          <w:sz w:val="28"/>
          <w:szCs w:val="28"/>
        </w:rPr>
        <w:t xml:space="preserve"> М., 201</w:t>
      </w:r>
      <w:r w:rsidR="000F2913" w:rsidRPr="00C62CBE">
        <w:rPr>
          <w:rFonts w:ascii="Times New Roman" w:hAnsi="Times New Roman" w:cs="Times New Roman"/>
          <w:color w:val="000000"/>
          <w:sz w:val="28"/>
          <w:szCs w:val="28"/>
        </w:rPr>
        <w:t>8.</w:t>
      </w:r>
      <w:r w:rsidR="00AB51C6">
        <w:rPr>
          <w:rFonts w:ascii="Times New Roman" w:hAnsi="Times New Roman" w:cs="Times New Roman"/>
          <w:color w:val="000000"/>
          <w:sz w:val="28"/>
          <w:szCs w:val="28"/>
        </w:rPr>
        <w:t> –С. 3</w:t>
      </w:r>
      <w:r w:rsidR="009B19B6">
        <w:rPr>
          <w:rFonts w:ascii="Times New Roman" w:hAnsi="Times New Roman" w:cs="Times New Roman"/>
          <w:color w:val="000000"/>
          <w:sz w:val="28"/>
          <w:szCs w:val="28"/>
        </w:rPr>
        <w:t>.</w:t>
      </w:r>
    </w:p>
    <w:p w:rsidR="00C62CBE" w:rsidRPr="00214360" w:rsidRDefault="003A387B" w:rsidP="00C62CBE">
      <w:pPr>
        <w:pStyle w:val="a6"/>
        <w:spacing w:line="360" w:lineRule="auto"/>
        <w:ind w:firstLine="567"/>
        <w:jc w:val="both"/>
        <w:textAlignment w:val="top"/>
        <w:rPr>
          <w:rFonts w:ascii="Times New Roman" w:hAnsi="Times New Roman" w:cs="Times New Roman"/>
          <w:sz w:val="28"/>
          <w:szCs w:val="28"/>
        </w:rPr>
      </w:pPr>
      <w:r>
        <w:rPr>
          <w:rFonts w:ascii="Times New Roman" w:hAnsi="Times New Roman" w:cs="Times New Roman"/>
          <w:sz w:val="28"/>
          <w:szCs w:val="28"/>
        </w:rPr>
        <w:t>25</w:t>
      </w:r>
      <w:r w:rsidR="000F2913" w:rsidRPr="00214360">
        <w:rPr>
          <w:rFonts w:ascii="Times New Roman" w:hAnsi="Times New Roman" w:cs="Times New Roman"/>
          <w:sz w:val="28"/>
          <w:szCs w:val="28"/>
        </w:rPr>
        <w:t xml:space="preserve">. </w:t>
      </w:r>
      <w:r w:rsidR="00E96934" w:rsidRPr="00214360">
        <w:rPr>
          <w:rFonts w:ascii="Times New Roman" w:hAnsi="Times New Roman" w:cs="Times New Roman"/>
          <w:sz w:val="28"/>
          <w:szCs w:val="28"/>
        </w:rPr>
        <w:t>Словарь по этике.</w:t>
      </w:r>
      <w:r w:rsidR="00214360" w:rsidRPr="00214360">
        <w:rPr>
          <w:rFonts w:ascii="Times New Roman" w:hAnsi="Times New Roman" w:cs="Times New Roman"/>
          <w:sz w:val="28"/>
          <w:szCs w:val="28"/>
        </w:rPr>
        <w:t xml:space="preserve"> </w:t>
      </w:r>
      <w:r w:rsidR="00472B9D" w:rsidRPr="00214360">
        <w:rPr>
          <w:rFonts w:ascii="Times New Roman" w:hAnsi="Times New Roman" w:cs="Times New Roman"/>
          <w:sz w:val="28"/>
          <w:szCs w:val="28"/>
        </w:rPr>
        <w:t>А.Г</w:t>
      </w:r>
      <w:r w:rsidR="00472B9D">
        <w:rPr>
          <w:rFonts w:ascii="Times New Roman" w:hAnsi="Times New Roman" w:cs="Times New Roman"/>
          <w:sz w:val="28"/>
          <w:szCs w:val="28"/>
        </w:rPr>
        <w:t>.</w:t>
      </w:r>
      <w:r w:rsidR="00472B9D" w:rsidRPr="00214360">
        <w:rPr>
          <w:rFonts w:ascii="Times New Roman" w:hAnsi="Times New Roman" w:cs="Times New Roman"/>
          <w:sz w:val="28"/>
          <w:szCs w:val="28"/>
        </w:rPr>
        <w:t xml:space="preserve"> </w:t>
      </w:r>
      <w:r w:rsidR="00214360" w:rsidRPr="00214360">
        <w:rPr>
          <w:rFonts w:ascii="Times New Roman" w:hAnsi="Times New Roman" w:cs="Times New Roman"/>
          <w:sz w:val="28"/>
          <w:szCs w:val="28"/>
        </w:rPr>
        <w:t>Гордиенко. - М., 2017. –</w:t>
      </w:r>
      <w:r w:rsidR="00E96934" w:rsidRPr="00214360">
        <w:rPr>
          <w:rFonts w:ascii="Times New Roman" w:hAnsi="Times New Roman" w:cs="Times New Roman"/>
          <w:sz w:val="28"/>
          <w:szCs w:val="28"/>
        </w:rPr>
        <w:t xml:space="preserve"> </w:t>
      </w:r>
      <w:r w:rsidR="00AB51C6">
        <w:rPr>
          <w:rFonts w:ascii="Times New Roman" w:hAnsi="Times New Roman" w:cs="Times New Roman"/>
          <w:sz w:val="28"/>
          <w:szCs w:val="28"/>
        </w:rPr>
        <w:t xml:space="preserve">С. </w:t>
      </w:r>
      <w:r w:rsidR="00E96934" w:rsidRPr="00214360">
        <w:rPr>
          <w:rFonts w:ascii="Times New Roman" w:hAnsi="Times New Roman" w:cs="Times New Roman"/>
          <w:sz w:val="28"/>
          <w:szCs w:val="28"/>
        </w:rPr>
        <w:t>365</w:t>
      </w:r>
      <w:r w:rsidR="009B19B6">
        <w:rPr>
          <w:rFonts w:ascii="Times New Roman" w:hAnsi="Times New Roman" w:cs="Times New Roman"/>
          <w:sz w:val="28"/>
          <w:szCs w:val="28"/>
        </w:rPr>
        <w:t>.</w:t>
      </w:r>
    </w:p>
    <w:sectPr w:rsidR="00C62CBE" w:rsidRPr="00214360" w:rsidSect="00CD45D6">
      <w:head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145" w:rsidRDefault="00F47145" w:rsidP="003D65E1">
      <w:pPr>
        <w:spacing w:after="0" w:line="240" w:lineRule="auto"/>
      </w:pPr>
      <w:r>
        <w:separator/>
      </w:r>
    </w:p>
  </w:endnote>
  <w:endnote w:type="continuationSeparator" w:id="0">
    <w:p w:rsidR="00F47145" w:rsidRDefault="00F47145" w:rsidP="003D6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145" w:rsidRDefault="00F47145" w:rsidP="003D65E1">
      <w:pPr>
        <w:spacing w:after="0" w:line="240" w:lineRule="auto"/>
      </w:pPr>
      <w:r>
        <w:separator/>
      </w:r>
    </w:p>
  </w:footnote>
  <w:footnote w:type="continuationSeparator" w:id="0">
    <w:p w:rsidR="00F47145" w:rsidRDefault="00F47145" w:rsidP="003D65E1">
      <w:pPr>
        <w:spacing w:after="0" w:line="240" w:lineRule="auto"/>
      </w:pPr>
      <w:r>
        <w:continuationSeparator/>
      </w:r>
    </w:p>
  </w:footnote>
  <w:footnote w:id="1">
    <w:p w:rsidR="0040239F" w:rsidRPr="00964084" w:rsidRDefault="0040239F" w:rsidP="006B6DB6">
      <w:pPr>
        <w:pStyle w:val="a6"/>
        <w:jc w:val="both"/>
      </w:pPr>
      <w:r>
        <w:tab/>
      </w:r>
      <w:r w:rsidRPr="00964084">
        <w:rPr>
          <w:rStyle w:val="a8"/>
        </w:rPr>
        <w:footnoteRef/>
      </w:r>
      <w:r w:rsidRPr="00964084">
        <w:t xml:space="preserve"> </w:t>
      </w:r>
      <w:r w:rsidRPr="00964084">
        <w:rPr>
          <w:rFonts w:ascii="Times New Roman" w:hAnsi="Times New Roman" w:cs="Times New Roman"/>
          <w:color w:val="000000"/>
          <w:sz w:val="24"/>
          <w:szCs w:val="24"/>
        </w:rPr>
        <w:t>Уголовный кодекс Российской Федерации: Феде</w:t>
      </w:r>
      <w:r w:rsidR="00AB458F" w:rsidRPr="00964084">
        <w:rPr>
          <w:rFonts w:ascii="Times New Roman" w:hAnsi="Times New Roman" w:cs="Times New Roman"/>
          <w:color w:val="000000"/>
          <w:sz w:val="24"/>
          <w:szCs w:val="24"/>
        </w:rPr>
        <w:t>ральный закон от 13.06.1996</w:t>
      </w:r>
      <w:r w:rsidR="006B6DB6" w:rsidRPr="00964084">
        <w:rPr>
          <w:rFonts w:ascii="Times New Roman" w:hAnsi="Times New Roman" w:cs="Times New Roman"/>
          <w:color w:val="000000"/>
          <w:sz w:val="24"/>
          <w:szCs w:val="24"/>
        </w:rPr>
        <w:t xml:space="preserve"> №</w:t>
      </w:r>
      <w:r w:rsidR="00AB458F" w:rsidRPr="00964084">
        <w:rPr>
          <w:rFonts w:ascii="Times New Roman" w:hAnsi="Times New Roman" w:cs="Times New Roman"/>
          <w:color w:val="000000"/>
          <w:sz w:val="24"/>
          <w:szCs w:val="24"/>
        </w:rPr>
        <w:t xml:space="preserve"> 63</w:t>
      </w:r>
      <w:r w:rsidR="006B6DB6" w:rsidRPr="00964084">
        <w:rPr>
          <w:rFonts w:ascii="Times New Roman" w:hAnsi="Times New Roman" w:cs="Times New Roman"/>
          <w:color w:val="000000"/>
          <w:sz w:val="24"/>
          <w:szCs w:val="24"/>
        </w:rPr>
        <w:t>-</w:t>
      </w:r>
      <w:r w:rsidR="00AB458F" w:rsidRPr="00964084">
        <w:rPr>
          <w:rFonts w:ascii="Times New Roman" w:hAnsi="Times New Roman" w:cs="Times New Roman"/>
          <w:color w:val="000000"/>
          <w:sz w:val="24"/>
          <w:szCs w:val="24"/>
        </w:rPr>
        <w:t xml:space="preserve"> </w:t>
      </w:r>
      <w:r w:rsidRPr="00964084">
        <w:rPr>
          <w:rFonts w:ascii="Times New Roman" w:hAnsi="Times New Roman" w:cs="Times New Roman"/>
          <w:color w:val="000000"/>
          <w:sz w:val="24"/>
          <w:szCs w:val="24"/>
        </w:rPr>
        <w:t>ФЗ (</w:t>
      </w:r>
      <w:r w:rsidR="00AE3442" w:rsidRPr="00964084">
        <w:rPr>
          <w:rFonts w:ascii="Times New Roman" w:hAnsi="Times New Roman" w:cs="Times New Roman"/>
          <w:color w:val="000000"/>
          <w:sz w:val="24"/>
          <w:szCs w:val="24"/>
        </w:rPr>
        <w:t>в ред. от 17.06.2019</w:t>
      </w:r>
      <w:r w:rsidRPr="00964084">
        <w:rPr>
          <w:rFonts w:ascii="Times New Roman" w:hAnsi="Times New Roman" w:cs="Times New Roman"/>
          <w:color w:val="000000"/>
          <w:sz w:val="24"/>
          <w:szCs w:val="24"/>
        </w:rPr>
        <w:t>)</w:t>
      </w:r>
      <w:r w:rsidR="006B6DB6" w:rsidRPr="00964084">
        <w:rPr>
          <w:rFonts w:ascii="Times New Roman" w:hAnsi="Times New Roman" w:cs="Times New Roman"/>
          <w:color w:val="000000"/>
          <w:sz w:val="24"/>
          <w:szCs w:val="24"/>
        </w:rPr>
        <w:t xml:space="preserve"> //</w:t>
      </w:r>
      <w:r w:rsidRPr="00964084">
        <w:rPr>
          <w:rFonts w:ascii="Times New Roman" w:hAnsi="Times New Roman" w:cs="Times New Roman"/>
          <w:color w:val="000000"/>
          <w:sz w:val="24"/>
          <w:szCs w:val="24"/>
        </w:rPr>
        <w:t xml:space="preserve"> </w:t>
      </w:r>
      <w:r w:rsidR="00964084" w:rsidRPr="00964084">
        <w:rPr>
          <w:rFonts w:ascii="Times New Roman" w:hAnsi="Times New Roman" w:cs="Times New Roman"/>
          <w:color w:val="000000"/>
          <w:sz w:val="24"/>
          <w:szCs w:val="24"/>
        </w:rPr>
        <w:t>СПС «</w:t>
      </w:r>
      <w:proofErr w:type="spellStart"/>
      <w:r w:rsidR="00964084" w:rsidRPr="00964084">
        <w:rPr>
          <w:rFonts w:ascii="Times New Roman" w:hAnsi="Times New Roman" w:cs="Times New Roman"/>
          <w:color w:val="000000"/>
          <w:sz w:val="24"/>
          <w:szCs w:val="24"/>
        </w:rPr>
        <w:t>Консультантплюс</w:t>
      </w:r>
      <w:proofErr w:type="spellEnd"/>
      <w:r w:rsidR="00964084" w:rsidRPr="00964084">
        <w:rPr>
          <w:rFonts w:ascii="Times New Roman" w:hAnsi="Times New Roman" w:cs="Times New Roman"/>
          <w:color w:val="000000"/>
          <w:sz w:val="24"/>
          <w:szCs w:val="24"/>
        </w:rPr>
        <w:t>»</w:t>
      </w:r>
      <w:r w:rsidR="009B19B6">
        <w:rPr>
          <w:rFonts w:ascii="Times New Roman" w:hAnsi="Times New Roman" w:cs="Times New Roman"/>
          <w:color w:val="000000"/>
          <w:sz w:val="24"/>
          <w:szCs w:val="24"/>
        </w:rPr>
        <w:t>.</w:t>
      </w:r>
    </w:p>
  </w:footnote>
  <w:footnote w:id="2">
    <w:p w:rsidR="0040239F" w:rsidRPr="00964084" w:rsidRDefault="006B6DB6" w:rsidP="006B6DB6">
      <w:pPr>
        <w:pStyle w:val="1"/>
        <w:shd w:val="clear" w:color="auto" w:fill="FFFFFF"/>
        <w:spacing w:before="0" w:beforeAutospacing="0" w:after="0" w:afterAutospacing="0" w:line="360" w:lineRule="auto"/>
        <w:jc w:val="both"/>
        <w:rPr>
          <w:rFonts w:ascii="Arial" w:hAnsi="Arial" w:cs="Arial"/>
          <w:color w:val="333333"/>
          <w:sz w:val="24"/>
          <w:szCs w:val="24"/>
        </w:rPr>
      </w:pPr>
      <w:r w:rsidRPr="00964084">
        <w:rPr>
          <w:sz w:val="24"/>
          <w:szCs w:val="24"/>
        </w:rPr>
        <w:tab/>
      </w:r>
      <w:r w:rsidR="0040239F" w:rsidRPr="00964084">
        <w:rPr>
          <w:rStyle w:val="a8"/>
          <w:sz w:val="24"/>
          <w:szCs w:val="24"/>
        </w:rPr>
        <w:footnoteRef/>
      </w:r>
      <w:r w:rsidR="0040239F" w:rsidRPr="00964084">
        <w:rPr>
          <w:sz w:val="24"/>
          <w:szCs w:val="24"/>
        </w:rPr>
        <w:t xml:space="preserve"> </w:t>
      </w:r>
      <w:r w:rsidR="00AE3442" w:rsidRPr="00964084">
        <w:rPr>
          <w:b w:val="0"/>
          <w:sz w:val="24"/>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6 ФКЗ, от 30.12.2008 7 ФКЗ, от 05.02.2014 2 ФКЗ, от 21.07.2014 11 ФКЗ)</w:t>
      </w:r>
      <w:r w:rsidRPr="00964084">
        <w:rPr>
          <w:b w:val="0"/>
          <w:sz w:val="24"/>
          <w:szCs w:val="24"/>
        </w:rPr>
        <w:t xml:space="preserve"> //</w:t>
      </w:r>
      <w:r w:rsidR="00AE3442" w:rsidRPr="00964084">
        <w:rPr>
          <w:b w:val="0"/>
          <w:color w:val="000000"/>
          <w:sz w:val="24"/>
          <w:szCs w:val="24"/>
        </w:rPr>
        <w:t xml:space="preserve"> Собрание законодатель</w:t>
      </w:r>
      <w:r w:rsidRPr="00964084">
        <w:rPr>
          <w:b w:val="0"/>
          <w:color w:val="000000"/>
          <w:sz w:val="24"/>
          <w:szCs w:val="24"/>
        </w:rPr>
        <w:t>ства РФ. 2014. №</w:t>
      </w:r>
      <w:r w:rsidR="00AE3442" w:rsidRPr="00964084">
        <w:rPr>
          <w:b w:val="0"/>
          <w:color w:val="000000"/>
          <w:sz w:val="24"/>
          <w:szCs w:val="24"/>
        </w:rPr>
        <w:t xml:space="preserve"> 31. Ст. 4398.</w:t>
      </w:r>
      <w:r w:rsidRPr="00964084">
        <w:rPr>
          <w:b w:val="0"/>
          <w:sz w:val="24"/>
          <w:szCs w:val="24"/>
          <w:shd w:val="clear" w:color="auto" w:fill="FFFFFF"/>
        </w:rPr>
        <w:t xml:space="preserve"> </w:t>
      </w:r>
    </w:p>
  </w:footnote>
  <w:footnote w:id="3">
    <w:p w:rsidR="0040239F" w:rsidRPr="00964084" w:rsidRDefault="006B6DB6" w:rsidP="006B6DB6">
      <w:pPr>
        <w:pStyle w:val="a6"/>
        <w:jc w:val="both"/>
        <w:rPr>
          <w:rFonts w:ascii="Times New Roman" w:hAnsi="Times New Roman" w:cs="Times New Roman"/>
          <w:sz w:val="24"/>
          <w:szCs w:val="24"/>
        </w:rPr>
      </w:pPr>
      <w:r w:rsidRPr="00964084">
        <w:rPr>
          <w:rFonts w:ascii="Times New Roman" w:hAnsi="Times New Roman" w:cs="Times New Roman"/>
          <w:color w:val="000000"/>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color w:val="000000"/>
          <w:sz w:val="24"/>
          <w:szCs w:val="24"/>
        </w:rPr>
        <w:t xml:space="preserve"> Деятельность адвоката в суде по делам о защите чести, достоинства и деловой репутации: </w:t>
      </w:r>
      <w:proofErr w:type="spellStart"/>
      <w:r w:rsidR="0040239F" w:rsidRPr="00964084">
        <w:rPr>
          <w:rFonts w:ascii="Times New Roman" w:hAnsi="Times New Roman" w:cs="Times New Roman"/>
          <w:color w:val="000000"/>
          <w:sz w:val="24"/>
          <w:szCs w:val="24"/>
        </w:rPr>
        <w:t>практ</w:t>
      </w:r>
      <w:proofErr w:type="spellEnd"/>
      <w:r w:rsidR="0040239F" w:rsidRPr="00964084">
        <w:rPr>
          <w:rFonts w:ascii="Times New Roman" w:hAnsi="Times New Roman" w:cs="Times New Roman"/>
          <w:color w:val="000000"/>
          <w:sz w:val="24"/>
          <w:szCs w:val="24"/>
        </w:rPr>
        <w:t>. пособие.</w:t>
      </w:r>
      <w:r w:rsidR="00AC79CA" w:rsidRPr="00964084">
        <w:rPr>
          <w:rFonts w:ascii="Times New Roman" w:hAnsi="Times New Roman" w:cs="Times New Roman"/>
          <w:color w:val="000000"/>
          <w:sz w:val="24"/>
          <w:szCs w:val="24"/>
        </w:rPr>
        <w:t xml:space="preserve"> </w:t>
      </w:r>
      <w:r w:rsidR="0040239F" w:rsidRPr="00964084">
        <w:rPr>
          <w:rFonts w:ascii="Times New Roman" w:hAnsi="Times New Roman" w:cs="Times New Roman"/>
          <w:color w:val="000000"/>
          <w:sz w:val="24"/>
          <w:szCs w:val="24"/>
        </w:rPr>
        <w:t xml:space="preserve">А.А. Власов. </w:t>
      </w:r>
      <w:r w:rsidR="00AC79CA" w:rsidRPr="00964084">
        <w:rPr>
          <w:rFonts w:ascii="Times New Roman" w:hAnsi="Times New Roman" w:cs="Times New Roman"/>
          <w:sz w:val="24"/>
          <w:szCs w:val="24"/>
        </w:rPr>
        <w:t>Независимый журнал юриста.</w:t>
      </w:r>
      <w:r w:rsidR="00AC79CA" w:rsidRPr="00964084">
        <w:rPr>
          <w:rFonts w:ascii="Times New Roman" w:hAnsi="Times New Roman" w:cs="Times New Roman"/>
          <w:color w:val="000000"/>
          <w:sz w:val="24"/>
          <w:szCs w:val="24"/>
        </w:rPr>
        <w:t xml:space="preserve"> </w:t>
      </w:r>
      <w:r w:rsidR="0040239F" w:rsidRPr="00964084">
        <w:rPr>
          <w:rFonts w:ascii="Times New Roman" w:hAnsi="Times New Roman" w:cs="Times New Roman"/>
          <w:color w:val="000000"/>
          <w:sz w:val="24"/>
          <w:szCs w:val="24"/>
        </w:rPr>
        <w:t xml:space="preserve">М., 2016. </w:t>
      </w:r>
      <w:r w:rsidRPr="00964084">
        <w:rPr>
          <w:rFonts w:ascii="Times New Roman" w:hAnsi="Times New Roman" w:cs="Times New Roman"/>
          <w:color w:val="000000"/>
          <w:sz w:val="24"/>
          <w:szCs w:val="24"/>
        </w:rPr>
        <w:t>С. 11.</w:t>
      </w:r>
    </w:p>
  </w:footnote>
  <w:footnote w:id="4">
    <w:p w:rsidR="0040239F" w:rsidRPr="00964084" w:rsidRDefault="006B6DB6" w:rsidP="006B6DB6">
      <w:pPr>
        <w:pStyle w:val="a6"/>
        <w:spacing w:line="360" w:lineRule="auto"/>
        <w:jc w:val="both"/>
        <w:rPr>
          <w:rFonts w:ascii="Times New Roman" w:hAnsi="Times New Roman" w:cs="Times New Roman"/>
          <w:sz w:val="24"/>
          <w:szCs w:val="24"/>
        </w:rPr>
      </w:pPr>
      <w:r w:rsidRPr="00964084">
        <w:rPr>
          <w:rFonts w:ascii="Times New Roman" w:hAnsi="Times New Roman" w:cs="Times New Roman"/>
          <w:color w:val="000000"/>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color w:val="000000"/>
          <w:sz w:val="24"/>
          <w:szCs w:val="24"/>
        </w:rPr>
        <w:t xml:space="preserve"> О чести и достоинстве человека.</w:t>
      </w:r>
      <w:r w:rsidR="00603CC5" w:rsidRPr="00964084">
        <w:rPr>
          <w:rFonts w:ascii="Times New Roman" w:hAnsi="Times New Roman" w:cs="Times New Roman"/>
          <w:sz w:val="24"/>
          <w:szCs w:val="24"/>
        </w:rPr>
        <w:t xml:space="preserve"> </w:t>
      </w:r>
      <w:r w:rsidR="00603CC5" w:rsidRPr="00964084">
        <w:rPr>
          <w:rFonts w:ascii="Times New Roman" w:hAnsi="Times New Roman" w:cs="Times New Roman"/>
          <w:color w:val="000000"/>
          <w:sz w:val="24"/>
          <w:szCs w:val="24"/>
        </w:rPr>
        <w:t>В.А. </w:t>
      </w:r>
      <w:r w:rsidR="0040239F" w:rsidRPr="00964084">
        <w:rPr>
          <w:rFonts w:ascii="Times New Roman" w:hAnsi="Times New Roman" w:cs="Times New Roman"/>
          <w:color w:val="000000"/>
          <w:sz w:val="24"/>
          <w:szCs w:val="24"/>
        </w:rPr>
        <w:t>Блюмкин</w:t>
      </w:r>
      <w:r w:rsidR="000130DE" w:rsidRPr="00964084">
        <w:rPr>
          <w:rFonts w:ascii="Times New Roman" w:hAnsi="Times New Roman" w:cs="Times New Roman"/>
          <w:color w:val="000000"/>
          <w:sz w:val="24"/>
          <w:szCs w:val="24"/>
        </w:rPr>
        <w:t xml:space="preserve">. </w:t>
      </w:r>
      <w:r w:rsidR="000130DE" w:rsidRPr="00964084">
        <w:rPr>
          <w:rFonts w:ascii="Times New Roman" w:hAnsi="Times New Roman" w:cs="Times New Roman"/>
          <w:sz w:val="24"/>
          <w:szCs w:val="24"/>
        </w:rPr>
        <w:t xml:space="preserve"> Независимый юридический журнал</w:t>
      </w:r>
      <w:r w:rsidR="0040239F" w:rsidRPr="00964084">
        <w:rPr>
          <w:rFonts w:ascii="Times New Roman" w:hAnsi="Times New Roman" w:cs="Times New Roman"/>
          <w:color w:val="000000"/>
          <w:sz w:val="24"/>
          <w:szCs w:val="24"/>
        </w:rPr>
        <w:t xml:space="preserve">.  М., 2017. </w:t>
      </w:r>
      <w:r w:rsidRPr="00964084">
        <w:rPr>
          <w:rFonts w:ascii="Times New Roman" w:hAnsi="Times New Roman" w:cs="Times New Roman"/>
          <w:color w:val="000000"/>
          <w:sz w:val="24"/>
          <w:szCs w:val="24"/>
        </w:rPr>
        <w:t>С. 64.</w:t>
      </w:r>
    </w:p>
  </w:footnote>
  <w:footnote w:id="5">
    <w:p w:rsidR="0040239F" w:rsidRPr="00964084" w:rsidRDefault="006B6DB6" w:rsidP="006B6DB6">
      <w:pPr>
        <w:pStyle w:val="a6"/>
        <w:spacing w:line="360" w:lineRule="auto"/>
        <w:jc w:val="both"/>
        <w:rPr>
          <w:rFonts w:ascii="Times New Roman" w:hAnsi="Times New Roman" w:cs="Times New Roman"/>
          <w:sz w:val="24"/>
          <w:szCs w:val="24"/>
        </w:rPr>
      </w:pPr>
      <w:r w:rsidRPr="00964084">
        <w:rPr>
          <w:rFonts w:ascii="Times New Roman" w:hAnsi="Times New Roman" w:cs="Times New Roman"/>
          <w:color w:val="000000"/>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color w:val="000000"/>
          <w:sz w:val="24"/>
          <w:szCs w:val="24"/>
        </w:rPr>
        <w:t xml:space="preserve"> Защита чести и достоинства личности. И.Л. </w:t>
      </w:r>
      <w:proofErr w:type="spellStart"/>
      <w:r w:rsidR="0040239F" w:rsidRPr="00964084">
        <w:rPr>
          <w:rFonts w:ascii="Times New Roman" w:hAnsi="Times New Roman" w:cs="Times New Roman"/>
          <w:color w:val="000000"/>
          <w:sz w:val="24"/>
          <w:szCs w:val="24"/>
        </w:rPr>
        <w:t>Марогулова</w:t>
      </w:r>
      <w:proofErr w:type="spellEnd"/>
      <w:r w:rsidR="0040239F" w:rsidRPr="00964084">
        <w:rPr>
          <w:rFonts w:ascii="Times New Roman" w:hAnsi="Times New Roman" w:cs="Times New Roman"/>
          <w:color w:val="000000"/>
          <w:sz w:val="24"/>
          <w:szCs w:val="24"/>
        </w:rPr>
        <w:t>. М., 2018. </w:t>
      </w:r>
      <w:r w:rsidRPr="00964084">
        <w:rPr>
          <w:rFonts w:ascii="Times New Roman" w:hAnsi="Times New Roman" w:cs="Times New Roman"/>
          <w:color w:val="000000"/>
          <w:sz w:val="24"/>
          <w:szCs w:val="24"/>
        </w:rPr>
        <w:t>С. 3.</w:t>
      </w:r>
    </w:p>
  </w:footnote>
  <w:footnote w:id="6">
    <w:p w:rsidR="0040239F" w:rsidRPr="00964084" w:rsidRDefault="006B6DB6" w:rsidP="006B6DB6">
      <w:pPr>
        <w:pStyle w:val="a6"/>
        <w:spacing w:line="360" w:lineRule="auto"/>
        <w:jc w:val="both"/>
        <w:textAlignment w:val="top"/>
        <w:rPr>
          <w:rFonts w:ascii="Times New Roman" w:hAnsi="Times New Roman" w:cs="Times New Roman"/>
          <w:sz w:val="28"/>
          <w:szCs w:val="28"/>
        </w:rPr>
      </w:pPr>
      <w:r w:rsidRPr="00964084">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Словарь по этике. А.Г. Гордиенко. М., 2017. </w:t>
      </w:r>
      <w:r w:rsidRPr="00964084">
        <w:rPr>
          <w:rFonts w:ascii="Times New Roman" w:hAnsi="Times New Roman" w:cs="Times New Roman"/>
          <w:sz w:val="24"/>
          <w:szCs w:val="24"/>
        </w:rPr>
        <w:t>С. 365.</w:t>
      </w:r>
    </w:p>
    <w:p w:rsidR="0040239F" w:rsidRPr="00964084" w:rsidRDefault="0040239F" w:rsidP="00E96934">
      <w:pPr>
        <w:pStyle w:val="a6"/>
        <w:spacing w:line="360" w:lineRule="auto"/>
      </w:pPr>
    </w:p>
  </w:footnote>
  <w:footnote w:id="7">
    <w:p w:rsidR="0040239F" w:rsidRPr="00964084" w:rsidRDefault="006B6DB6" w:rsidP="006B6DB6">
      <w:pPr>
        <w:pStyle w:val="a6"/>
        <w:spacing w:line="360" w:lineRule="auto"/>
        <w:jc w:val="both"/>
      </w:pPr>
      <w:r w:rsidRPr="00964084">
        <w:tab/>
      </w:r>
      <w:r w:rsidR="0040239F" w:rsidRPr="00964084">
        <w:rPr>
          <w:rStyle w:val="a8"/>
        </w:rPr>
        <w:footnoteRef/>
      </w:r>
      <w:r w:rsidR="0040239F" w:rsidRPr="00964084">
        <w:t xml:space="preserve"> </w:t>
      </w:r>
      <w:r w:rsidR="0040239F" w:rsidRPr="00964084">
        <w:rPr>
          <w:rFonts w:ascii="Times New Roman" w:hAnsi="Times New Roman" w:cs="Times New Roman"/>
          <w:color w:val="000000"/>
          <w:sz w:val="24"/>
          <w:szCs w:val="24"/>
        </w:rPr>
        <w:t xml:space="preserve">Комментарий к Уголовному кодексу Российской Федерации. Под ред. А.В. </w:t>
      </w:r>
      <w:proofErr w:type="spellStart"/>
      <w:r w:rsidR="0040239F" w:rsidRPr="00964084">
        <w:rPr>
          <w:rFonts w:ascii="Times New Roman" w:hAnsi="Times New Roman" w:cs="Times New Roman"/>
          <w:color w:val="000000"/>
          <w:sz w:val="24"/>
          <w:szCs w:val="24"/>
        </w:rPr>
        <w:t>Бриллиантова</w:t>
      </w:r>
      <w:proofErr w:type="spellEnd"/>
      <w:r w:rsidR="0040239F" w:rsidRPr="00964084">
        <w:rPr>
          <w:rFonts w:ascii="Times New Roman" w:hAnsi="Times New Roman" w:cs="Times New Roman"/>
          <w:color w:val="000000"/>
          <w:sz w:val="24"/>
          <w:szCs w:val="24"/>
        </w:rPr>
        <w:t xml:space="preserve">.  М., 2015. </w:t>
      </w:r>
      <w:r w:rsidR="006644CD" w:rsidRPr="00964084">
        <w:rPr>
          <w:rFonts w:ascii="Times New Roman" w:hAnsi="Times New Roman" w:cs="Times New Roman"/>
          <w:color w:val="000000"/>
          <w:sz w:val="24"/>
          <w:szCs w:val="24"/>
        </w:rPr>
        <w:t xml:space="preserve">С. 115 </w:t>
      </w:r>
      <w:r w:rsidR="009B19B6">
        <w:rPr>
          <w:rFonts w:ascii="Times New Roman" w:hAnsi="Times New Roman" w:cs="Times New Roman"/>
          <w:color w:val="000000"/>
          <w:sz w:val="24"/>
          <w:szCs w:val="24"/>
        </w:rPr>
        <w:t>.</w:t>
      </w:r>
    </w:p>
  </w:footnote>
  <w:footnote w:id="8">
    <w:p w:rsidR="0040239F" w:rsidRPr="00964084" w:rsidRDefault="006B6DB6" w:rsidP="006B6DB6">
      <w:pPr>
        <w:pStyle w:val="a6"/>
        <w:spacing w:line="360" w:lineRule="auto"/>
        <w:jc w:val="both"/>
        <w:textAlignment w:val="top"/>
        <w:rPr>
          <w:rFonts w:ascii="Times New Roman" w:hAnsi="Times New Roman" w:cs="Times New Roman"/>
          <w:sz w:val="24"/>
          <w:szCs w:val="24"/>
        </w:rPr>
      </w:pPr>
      <w:r w:rsidRPr="00964084">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color w:val="000000"/>
          <w:sz w:val="24"/>
          <w:szCs w:val="24"/>
        </w:rPr>
        <w:t xml:space="preserve">Жизнь и здоровье под охраной закона. К.Б. Ярошенко. М., 2018. </w:t>
      </w:r>
      <w:r w:rsidR="006644CD" w:rsidRPr="00964084">
        <w:rPr>
          <w:rFonts w:ascii="Times New Roman" w:hAnsi="Times New Roman" w:cs="Times New Roman"/>
          <w:color w:val="000000"/>
          <w:sz w:val="24"/>
          <w:szCs w:val="24"/>
        </w:rPr>
        <w:t>С. 133</w:t>
      </w:r>
      <w:r w:rsidR="009B19B6">
        <w:rPr>
          <w:rFonts w:ascii="Times New Roman" w:hAnsi="Times New Roman" w:cs="Times New Roman"/>
          <w:color w:val="000000"/>
          <w:sz w:val="24"/>
          <w:szCs w:val="24"/>
        </w:rPr>
        <w:t>.</w:t>
      </w:r>
    </w:p>
  </w:footnote>
  <w:footnote w:id="9">
    <w:p w:rsidR="0040239F" w:rsidRPr="00964084" w:rsidRDefault="006B6DB6" w:rsidP="009B19B6">
      <w:pPr>
        <w:tabs>
          <w:tab w:val="left" w:pos="426"/>
          <w:tab w:val="left" w:pos="851"/>
          <w:tab w:val="left" w:pos="1134"/>
        </w:tabs>
        <w:spacing w:after="0" w:line="360" w:lineRule="auto"/>
        <w:jc w:val="both"/>
      </w:pPr>
      <w:r w:rsidRPr="00964084">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snapToGrid w:val="0"/>
          <w:color w:val="000000"/>
          <w:sz w:val="24"/>
          <w:szCs w:val="24"/>
        </w:rPr>
        <w:t>Уголовное право России. Части Общая и Особенная. Под ред. А.В. </w:t>
      </w:r>
      <w:proofErr w:type="spellStart"/>
      <w:r w:rsidR="0040239F" w:rsidRPr="00964084">
        <w:rPr>
          <w:rFonts w:ascii="Times New Roman" w:hAnsi="Times New Roman" w:cs="Times New Roman"/>
          <w:snapToGrid w:val="0"/>
          <w:color w:val="000000"/>
          <w:sz w:val="24"/>
          <w:szCs w:val="24"/>
        </w:rPr>
        <w:t>Бриллиантова</w:t>
      </w:r>
      <w:proofErr w:type="spellEnd"/>
      <w:r w:rsidR="0040239F" w:rsidRPr="00964084">
        <w:rPr>
          <w:rFonts w:ascii="Times New Roman" w:hAnsi="Times New Roman" w:cs="Times New Roman"/>
          <w:snapToGrid w:val="0"/>
          <w:color w:val="000000"/>
          <w:sz w:val="24"/>
          <w:szCs w:val="24"/>
        </w:rPr>
        <w:t xml:space="preserve">. М., 2017. </w:t>
      </w:r>
      <w:r w:rsidR="006644CD" w:rsidRPr="00964084">
        <w:rPr>
          <w:rFonts w:ascii="Times New Roman" w:hAnsi="Times New Roman" w:cs="Times New Roman"/>
          <w:snapToGrid w:val="0"/>
          <w:color w:val="000000"/>
          <w:sz w:val="24"/>
          <w:szCs w:val="24"/>
        </w:rPr>
        <w:t>С. 95</w:t>
      </w:r>
      <w:r w:rsidR="009B19B6">
        <w:rPr>
          <w:rFonts w:ascii="Times New Roman" w:hAnsi="Times New Roman" w:cs="Times New Roman"/>
          <w:snapToGrid w:val="0"/>
          <w:color w:val="000000"/>
          <w:sz w:val="24"/>
          <w:szCs w:val="24"/>
        </w:rPr>
        <w:t>.</w:t>
      </w:r>
    </w:p>
  </w:footnote>
  <w:footnote w:id="10">
    <w:p w:rsidR="0040239F" w:rsidRPr="00964084" w:rsidRDefault="006B6DB6" w:rsidP="008E79AC">
      <w:pPr>
        <w:pStyle w:val="a6"/>
        <w:spacing w:line="360" w:lineRule="auto"/>
        <w:jc w:val="both"/>
        <w:textAlignment w:val="top"/>
        <w:rPr>
          <w:rFonts w:ascii="Times New Roman" w:hAnsi="Times New Roman" w:cs="Times New Roman"/>
          <w:snapToGrid w:val="0"/>
          <w:color w:val="000000"/>
          <w:sz w:val="24"/>
          <w:szCs w:val="24"/>
        </w:rPr>
      </w:pPr>
      <w:r w:rsidRPr="00964084">
        <w:tab/>
      </w:r>
      <w:r w:rsidR="0040239F" w:rsidRPr="00964084">
        <w:rPr>
          <w:rStyle w:val="a8"/>
        </w:rPr>
        <w:footnoteRef/>
      </w:r>
      <w:r w:rsidR="0040239F" w:rsidRPr="00964084">
        <w:t xml:space="preserve"> </w:t>
      </w:r>
      <w:r w:rsidR="0040239F" w:rsidRPr="00964084">
        <w:rPr>
          <w:rFonts w:ascii="Times New Roman" w:hAnsi="Times New Roman" w:cs="Times New Roman"/>
          <w:snapToGrid w:val="0"/>
          <w:color w:val="000000"/>
          <w:sz w:val="24"/>
          <w:szCs w:val="24"/>
        </w:rPr>
        <w:t>Учение о составе преступления. Учебное пособие. Ю.Е. </w:t>
      </w:r>
      <w:proofErr w:type="spellStart"/>
      <w:r w:rsidR="0040239F" w:rsidRPr="00964084">
        <w:rPr>
          <w:rFonts w:ascii="Times New Roman" w:hAnsi="Times New Roman" w:cs="Times New Roman"/>
          <w:snapToGrid w:val="0"/>
          <w:color w:val="000000"/>
          <w:sz w:val="24"/>
          <w:szCs w:val="24"/>
        </w:rPr>
        <w:t>Пудовочкин</w:t>
      </w:r>
      <w:proofErr w:type="spellEnd"/>
      <w:r w:rsidR="0040239F" w:rsidRPr="00964084">
        <w:rPr>
          <w:rFonts w:ascii="Times New Roman" w:hAnsi="Times New Roman" w:cs="Times New Roman"/>
          <w:snapToGrid w:val="0"/>
          <w:color w:val="000000"/>
          <w:sz w:val="24"/>
          <w:szCs w:val="24"/>
        </w:rPr>
        <w:t xml:space="preserve">.  М., 2016. </w:t>
      </w:r>
      <w:r w:rsidR="00DB4939" w:rsidRPr="00964084">
        <w:rPr>
          <w:rFonts w:ascii="Times New Roman" w:hAnsi="Times New Roman" w:cs="Times New Roman"/>
          <w:snapToGrid w:val="0"/>
          <w:color w:val="000000"/>
          <w:sz w:val="24"/>
          <w:szCs w:val="24"/>
        </w:rPr>
        <w:t>С. 248</w:t>
      </w:r>
      <w:r w:rsidR="009B19B6">
        <w:rPr>
          <w:rFonts w:ascii="Times New Roman" w:hAnsi="Times New Roman" w:cs="Times New Roman"/>
          <w:snapToGrid w:val="0"/>
          <w:color w:val="000000"/>
          <w:sz w:val="24"/>
          <w:szCs w:val="24"/>
        </w:rPr>
        <w:t>.</w:t>
      </w:r>
    </w:p>
  </w:footnote>
  <w:footnote w:id="11">
    <w:p w:rsidR="0040239F" w:rsidRPr="00964084" w:rsidRDefault="006B6DB6" w:rsidP="008E79AC">
      <w:pPr>
        <w:pStyle w:val="a6"/>
        <w:spacing w:line="360" w:lineRule="auto"/>
        <w:jc w:val="both"/>
        <w:textAlignment w:val="top"/>
        <w:rPr>
          <w:rFonts w:ascii="Times New Roman" w:hAnsi="Times New Roman" w:cs="Times New Roman"/>
          <w:snapToGrid w:val="0"/>
          <w:color w:val="000000"/>
          <w:sz w:val="24"/>
          <w:szCs w:val="24"/>
        </w:rPr>
      </w:pPr>
      <w:r w:rsidRPr="00964084">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snapToGrid w:val="0"/>
          <w:color w:val="000000"/>
          <w:sz w:val="24"/>
          <w:szCs w:val="24"/>
        </w:rPr>
        <w:t>Уголовное право. Общая и Особенная части. Под ред. М.П. Журавлева и С.И. Никулина. М., 2017</w:t>
      </w:r>
      <w:r w:rsidR="00DB4939" w:rsidRPr="00964084">
        <w:rPr>
          <w:rFonts w:ascii="Times New Roman" w:hAnsi="Times New Roman" w:cs="Times New Roman"/>
          <w:snapToGrid w:val="0"/>
          <w:color w:val="000000"/>
          <w:sz w:val="24"/>
          <w:szCs w:val="24"/>
        </w:rPr>
        <w:t>. С. 174</w:t>
      </w:r>
      <w:r w:rsidR="009B19B6">
        <w:rPr>
          <w:rFonts w:ascii="Times New Roman" w:hAnsi="Times New Roman" w:cs="Times New Roman"/>
          <w:snapToGrid w:val="0"/>
          <w:color w:val="000000"/>
          <w:sz w:val="24"/>
          <w:szCs w:val="24"/>
        </w:rPr>
        <w:t>.</w:t>
      </w:r>
    </w:p>
    <w:p w:rsidR="0040239F" w:rsidRPr="00964084" w:rsidRDefault="0040239F" w:rsidP="009128F8">
      <w:pPr>
        <w:pStyle w:val="a6"/>
        <w:spacing w:line="360" w:lineRule="auto"/>
        <w:jc w:val="both"/>
        <w:rPr>
          <w:rFonts w:ascii="Times New Roman" w:hAnsi="Times New Roman" w:cs="Times New Roman"/>
          <w:sz w:val="24"/>
          <w:szCs w:val="24"/>
        </w:rPr>
      </w:pPr>
    </w:p>
  </w:footnote>
  <w:footnote w:id="12">
    <w:p w:rsidR="0040239F" w:rsidRPr="00964084" w:rsidRDefault="006B6DB6" w:rsidP="009B19B6">
      <w:pPr>
        <w:pStyle w:val="a6"/>
        <w:spacing w:line="360" w:lineRule="auto"/>
        <w:jc w:val="both"/>
        <w:rPr>
          <w:rFonts w:ascii="Times New Roman" w:hAnsi="Times New Roman" w:cs="Times New Roman"/>
          <w:sz w:val="24"/>
          <w:szCs w:val="24"/>
        </w:rPr>
      </w:pPr>
      <w:r w:rsidRPr="00964084">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color w:val="000000"/>
          <w:sz w:val="24"/>
          <w:szCs w:val="24"/>
        </w:rPr>
        <w:t xml:space="preserve">Уголовная ответственность за клевету: </w:t>
      </w:r>
      <w:proofErr w:type="spellStart"/>
      <w:r w:rsidR="0040239F" w:rsidRPr="00964084">
        <w:rPr>
          <w:rFonts w:ascii="Times New Roman" w:hAnsi="Times New Roman" w:cs="Times New Roman"/>
          <w:color w:val="000000"/>
          <w:sz w:val="24"/>
          <w:szCs w:val="24"/>
        </w:rPr>
        <w:t>Дис</w:t>
      </w:r>
      <w:proofErr w:type="spellEnd"/>
      <w:r w:rsidR="0040239F" w:rsidRPr="00964084">
        <w:rPr>
          <w:rFonts w:ascii="Times New Roman" w:hAnsi="Times New Roman" w:cs="Times New Roman"/>
          <w:color w:val="000000"/>
          <w:sz w:val="24"/>
          <w:szCs w:val="24"/>
        </w:rPr>
        <w:t xml:space="preserve">. канд. </w:t>
      </w:r>
      <w:proofErr w:type="spellStart"/>
      <w:r w:rsidR="0040239F" w:rsidRPr="00964084">
        <w:rPr>
          <w:rFonts w:ascii="Times New Roman" w:hAnsi="Times New Roman" w:cs="Times New Roman"/>
          <w:color w:val="000000"/>
          <w:sz w:val="24"/>
          <w:szCs w:val="24"/>
        </w:rPr>
        <w:t>юрид</w:t>
      </w:r>
      <w:proofErr w:type="spellEnd"/>
      <w:r w:rsidR="0040239F" w:rsidRPr="00964084">
        <w:rPr>
          <w:rFonts w:ascii="Times New Roman" w:hAnsi="Times New Roman" w:cs="Times New Roman"/>
          <w:color w:val="000000"/>
          <w:sz w:val="24"/>
          <w:szCs w:val="24"/>
        </w:rPr>
        <w:t>. наук. И.И. Харитонов. М., 2015. </w:t>
      </w:r>
      <w:r w:rsidR="00DB4939" w:rsidRPr="00964084">
        <w:rPr>
          <w:rFonts w:ascii="Times New Roman" w:hAnsi="Times New Roman" w:cs="Times New Roman"/>
          <w:color w:val="000000"/>
          <w:sz w:val="24"/>
          <w:szCs w:val="24"/>
        </w:rPr>
        <w:t>С. 55</w:t>
      </w:r>
      <w:r w:rsidR="009B19B6">
        <w:rPr>
          <w:rFonts w:ascii="Times New Roman" w:hAnsi="Times New Roman" w:cs="Times New Roman"/>
          <w:color w:val="000000"/>
          <w:sz w:val="24"/>
          <w:szCs w:val="24"/>
        </w:rPr>
        <w:t>.</w:t>
      </w:r>
    </w:p>
  </w:footnote>
  <w:footnote w:id="13">
    <w:p w:rsidR="0040239F" w:rsidRPr="00964084" w:rsidRDefault="006B6DB6" w:rsidP="009B19B6">
      <w:pPr>
        <w:pStyle w:val="a6"/>
        <w:spacing w:line="360" w:lineRule="auto"/>
        <w:jc w:val="both"/>
        <w:textAlignment w:val="top"/>
        <w:rPr>
          <w:rFonts w:ascii="Times New Roman" w:hAnsi="Times New Roman" w:cs="Times New Roman"/>
          <w:color w:val="000000"/>
          <w:sz w:val="24"/>
          <w:szCs w:val="24"/>
        </w:rPr>
      </w:pPr>
      <w:r w:rsidRPr="00964084">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color w:val="000000"/>
          <w:sz w:val="24"/>
          <w:szCs w:val="24"/>
        </w:rPr>
        <w:t xml:space="preserve">О преступлениях и наказаниях. Ч. </w:t>
      </w:r>
      <w:proofErr w:type="spellStart"/>
      <w:r w:rsidR="0040239F" w:rsidRPr="00964084">
        <w:rPr>
          <w:rFonts w:ascii="Times New Roman" w:hAnsi="Times New Roman" w:cs="Times New Roman"/>
          <w:color w:val="000000"/>
          <w:sz w:val="24"/>
          <w:szCs w:val="24"/>
        </w:rPr>
        <w:t>Беккариа</w:t>
      </w:r>
      <w:proofErr w:type="spellEnd"/>
      <w:r w:rsidR="0040239F" w:rsidRPr="00964084">
        <w:rPr>
          <w:rFonts w:ascii="Times New Roman" w:hAnsi="Times New Roman" w:cs="Times New Roman"/>
          <w:color w:val="000000"/>
          <w:sz w:val="24"/>
          <w:szCs w:val="24"/>
        </w:rPr>
        <w:t>. М., 1939.</w:t>
      </w:r>
      <w:r w:rsidR="00DB4939" w:rsidRPr="00964084">
        <w:rPr>
          <w:rFonts w:ascii="Times New Roman" w:hAnsi="Times New Roman" w:cs="Times New Roman"/>
          <w:color w:val="000000"/>
          <w:sz w:val="24"/>
          <w:szCs w:val="24"/>
        </w:rPr>
        <w:t xml:space="preserve"> С.</w:t>
      </w:r>
      <w:r w:rsidR="0040239F" w:rsidRPr="00964084">
        <w:rPr>
          <w:rFonts w:ascii="Times New Roman" w:hAnsi="Times New Roman" w:cs="Times New Roman"/>
          <w:color w:val="000000"/>
          <w:sz w:val="24"/>
          <w:szCs w:val="24"/>
        </w:rPr>
        <w:t xml:space="preserve"> </w:t>
      </w:r>
      <w:r w:rsidR="00DB4939" w:rsidRPr="00964084">
        <w:rPr>
          <w:rFonts w:ascii="Times New Roman" w:hAnsi="Times New Roman" w:cs="Times New Roman"/>
          <w:color w:val="000000"/>
          <w:sz w:val="24"/>
          <w:szCs w:val="24"/>
        </w:rPr>
        <w:t>18</w:t>
      </w:r>
      <w:r w:rsidR="009B19B6">
        <w:rPr>
          <w:rFonts w:ascii="Times New Roman" w:hAnsi="Times New Roman" w:cs="Times New Roman"/>
          <w:color w:val="000000"/>
          <w:sz w:val="24"/>
          <w:szCs w:val="24"/>
        </w:rPr>
        <w:t>.</w:t>
      </w:r>
    </w:p>
  </w:footnote>
  <w:footnote w:id="14">
    <w:p w:rsidR="0040239F" w:rsidRPr="00964084" w:rsidRDefault="006B6DB6" w:rsidP="00DB4939">
      <w:pPr>
        <w:pStyle w:val="a3"/>
        <w:spacing w:before="0" w:beforeAutospacing="0" w:after="0" w:afterAutospacing="0" w:line="360" w:lineRule="auto"/>
        <w:textAlignment w:val="top"/>
        <w:rPr>
          <w:color w:val="000000"/>
        </w:rPr>
      </w:pPr>
      <w:r w:rsidRPr="00964084">
        <w:tab/>
      </w:r>
      <w:r w:rsidR="0040239F" w:rsidRPr="00964084">
        <w:rPr>
          <w:rStyle w:val="a8"/>
        </w:rPr>
        <w:footnoteRef/>
      </w:r>
      <w:r w:rsidR="0040239F" w:rsidRPr="00964084">
        <w:t xml:space="preserve"> </w:t>
      </w:r>
      <w:r w:rsidR="0040239F" w:rsidRPr="00964084">
        <w:rPr>
          <w:color w:val="000000"/>
        </w:rPr>
        <w:t xml:space="preserve">Словарь русского языка: Ок. 53 000 слов. С.И. Ожегов. Под ред. Л.И. Скворцова. М., 2017. </w:t>
      </w:r>
      <w:r w:rsidR="00DB4939" w:rsidRPr="00964084">
        <w:rPr>
          <w:color w:val="000000"/>
        </w:rPr>
        <w:t>С. 31</w:t>
      </w:r>
      <w:r w:rsidR="009B19B6">
        <w:rPr>
          <w:color w:val="000000"/>
        </w:rPr>
        <w:t>.</w:t>
      </w:r>
    </w:p>
  </w:footnote>
  <w:footnote w:id="15">
    <w:p w:rsidR="0040239F" w:rsidRPr="00964084" w:rsidRDefault="006B6DB6" w:rsidP="00DB4939">
      <w:pPr>
        <w:pStyle w:val="a6"/>
        <w:spacing w:line="360" w:lineRule="auto"/>
        <w:jc w:val="both"/>
        <w:textAlignment w:val="top"/>
      </w:pPr>
      <w:r w:rsidRPr="00964084">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snapToGrid w:val="0"/>
          <w:color w:val="000000"/>
          <w:sz w:val="24"/>
          <w:szCs w:val="24"/>
        </w:rPr>
        <w:t>Уголовная ответственность за клевету. Под ред. Ю.М. </w:t>
      </w:r>
      <w:proofErr w:type="spellStart"/>
      <w:r w:rsidR="0040239F" w:rsidRPr="00964084">
        <w:rPr>
          <w:rFonts w:ascii="Times New Roman" w:hAnsi="Times New Roman" w:cs="Times New Roman"/>
          <w:snapToGrid w:val="0"/>
          <w:color w:val="000000"/>
          <w:sz w:val="24"/>
          <w:szCs w:val="24"/>
        </w:rPr>
        <w:t>Ткачевский</w:t>
      </w:r>
      <w:proofErr w:type="spellEnd"/>
      <w:r w:rsidR="0040239F" w:rsidRPr="00964084">
        <w:rPr>
          <w:rFonts w:ascii="Times New Roman" w:hAnsi="Times New Roman" w:cs="Times New Roman"/>
          <w:snapToGrid w:val="0"/>
          <w:color w:val="000000"/>
          <w:sz w:val="24"/>
          <w:szCs w:val="24"/>
        </w:rPr>
        <w:t>. М., 2016</w:t>
      </w:r>
      <w:r w:rsidR="00DB4939" w:rsidRPr="00964084">
        <w:rPr>
          <w:rFonts w:ascii="Times New Roman" w:hAnsi="Times New Roman" w:cs="Times New Roman"/>
          <w:snapToGrid w:val="0"/>
          <w:color w:val="000000"/>
          <w:sz w:val="24"/>
          <w:szCs w:val="24"/>
        </w:rPr>
        <w:t>. С. 7</w:t>
      </w:r>
      <w:r w:rsidR="009B19B6">
        <w:rPr>
          <w:rFonts w:ascii="Times New Roman" w:hAnsi="Times New Roman" w:cs="Times New Roman"/>
          <w:snapToGrid w:val="0"/>
          <w:color w:val="000000"/>
          <w:sz w:val="24"/>
          <w:szCs w:val="24"/>
        </w:rPr>
        <w:t>.</w:t>
      </w:r>
    </w:p>
  </w:footnote>
  <w:footnote w:id="16">
    <w:p w:rsidR="0040239F" w:rsidRPr="00964084" w:rsidRDefault="006B6DB6" w:rsidP="00917031">
      <w:pPr>
        <w:pStyle w:val="a6"/>
        <w:spacing w:line="360" w:lineRule="auto"/>
        <w:jc w:val="both"/>
        <w:textAlignment w:val="top"/>
        <w:rPr>
          <w:rFonts w:ascii="Times New Roman" w:hAnsi="Times New Roman" w:cs="Times New Roman"/>
          <w:snapToGrid w:val="0"/>
          <w:color w:val="000000"/>
          <w:sz w:val="24"/>
          <w:szCs w:val="24"/>
        </w:rPr>
      </w:pPr>
      <w:r w:rsidRPr="00964084">
        <w:rPr>
          <w:rFonts w:ascii="Times New Roman" w:hAnsi="Times New Roman" w:cs="Times New Roman"/>
          <w:snapToGrid w:val="0"/>
          <w:color w:val="000000"/>
          <w:sz w:val="24"/>
          <w:szCs w:val="24"/>
        </w:rPr>
        <w:tab/>
      </w:r>
      <w:r w:rsidR="0040239F" w:rsidRPr="00964084">
        <w:rPr>
          <w:rStyle w:val="a8"/>
        </w:rPr>
        <w:footnoteRef/>
      </w:r>
      <w:r w:rsidR="0040239F" w:rsidRPr="00964084">
        <w:rPr>
          <w:rFonts w:ascii="Times New Roman" w:hAnsi="Times New Roman" w:cs="Times New Roman"/>
          <w:snapToGrid w:val="0"/>
          <w:color w:val="000000"/>
          <w:sz w:val="24"/>
          <w:szCs w:val="24"/>
        </w:rPr>
        <w:t xml:space="preserve"> Уголовно-правовая охрана чести и достоинства личности. Т.Б. </w:t>
      </w:r>
      <w:proofErr w:type="spellStart"/>
      <w:r w:rsidR="0040239F" w:rsidRPr="00964084">
        <w:rPr>
          <w:rFonts w:ascii="Times New Roman" w:hAnsi="Times New Roman" w:cs="Times New Roman"/>
          <w:snapToGrid w:val="0"/>
          <w:color w:val="000000"/>
          <w:sz w:val="24"/>
          <w:szCs w:val="24"/>
        </w:rPr>
        <w:t>Нуркаева</w:t>
      </w:r>
      <w:proofErr w:type="spellEnd"/>
      <w:r w:rsidR="0040239F" w:rsidRPr="00964084">
        <w:rPr>
          <w:rFonts w:ascii="Times New Roman" w:hAnsi="Times New Roman" w:cs="Times New Roman"/>
          <w:snapToGrid w:val="0"/>
          <w:color w:val="000000"/>
          <w:sz w:val="24"/>
          <w:szCs w:val="24"/>
        </w:rPr>
        <w:t xml:space="preserve">, С.Н. Щербаков. М., 2018. </w:t>
      </w:r>
      <w:r w:rsidR="00DB4939" w:rsidRPr="00964084">
        <w:rPr>
          <w:rFonts w:ascii="Times New Roman" w:hAnsi="Times New Roman" w:cs="Times New Roman"/>
          <w:snapToGrid w:val="0"/>
          <w:color w:val="000000"/>
          <w:sz w:val="24"/>
          <w:szCs w:val="24"/>
        </w:rPr>
        <w:t>С. 177</w:t>
      </w:r>
      <w:r w:rsidR="009B19B6">
        <w:rPr>
          <w:rFonts w:ascii="Times New Roman" w:hAnsi="Times New Roman" w:cs="Times New Roman"/>
          <w:snapToGrid w:val="0"/>
          <w:color w:val="000000"/>
          <w:sz w:val="24"/>
          <w:szCs w:val="24"/>
        </w:rPr>
        <w:t>.</w:t>
      </w:r>
    </w:p>
  </w:footnote>
  <w:footnote w:id="17">
    <w:p w:rsidR="0040239F" w:rsidRPr="00964084" w:rsidRDefault="006B6DB6" w:rsidP="009128F8">
      <w:pPr>
        <w:pStyle w:val="a4"/>
        <w:tabs>
          <w:tab w:val="left" w:pos="426"/>
          <w:tab w:val="left" w:pos="851"/>
          <w:tab w:val="left" w:pos="1134"/>
        </w:tabs>
        <w:spacing w:after="0" w:line="360" w:lineRule="auto"/>
        <w:ind w:left="0"/>
        <w:jc w:val="both"/>
        <w:rPr>
          <w:rFonts w:ascii="Times New Roman" w:hAnsi="Times New Roman" w:cs="Times New Roman"/>
          <w:snapToGrid w:val="0"/>
          <w:color w:val="000000"/>
          <w:sz w:val="24"/>
          <w:szCs w:val="24"/>
        </w:rPr>
      </w:pPr>
      <w:r w:rsidRPr="00964084">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snapToGrid w:val="0"/>
          <w:color w:val="000000"/>
          <w:sz w:val="24"/>
          <w:szCs w:val="24"/>
        </w:rPr>
        <w:t xml:space="preserve">Некоторые особенности рассмотрения судами дел о защите чести, достоинства и деловой репутации. О.Ю. Семёнова. М., 2016. </w:t>
      </w:r>
      <w:r w:rsidR="00DB4939" w:rsidRPr="00964084">
        <w:rPr>
          <w:rFonts w:ascii="Times New Roman" w:hAnsi="Times New Roman" w:cs="Times New Roman"/>
          <w:snapToGrid w:val="0"/>
          <w:color w:val="000000"/>
          <w:sz w:val="24"/>
          <w:szCs w:val="24"/>
        </w:rPr>
        <w:t>С. 16</w:t>
      </w:r>
      <w:r w:rsidR="009B19B6">
        <w:rPr>
          <w:rFonts w:ascii="Times New Roman" w:hAnsi="Times New Roman" w:cs="Times New Roman"/>
          <w:snapToGrid w:val="0"/>
          <w:color w:val="000000"/>
          <w:sz w:val="24"/>
          <w:szCs w:val="24"/>
        </w:rPr>
        <w:t>.</w:t>
      </w:r>
    </w:p>
    <w:p w:rsidR="0040239F" w:rsidRPr="00964084" w:rsidRDefault="0040239F" w:rsidP="009128F8">
      <w:pPr>
        <w:pStyle w:val="a6"/>
        <w:jc w:val="both"/>
      </w:pPr>
    </w:p>
  </w:footnote>
  <w:footnote w:id="18">
    <w:p w:rsidR="0040239F" w:rsidRPr="00964084" w:rsidRDefault="006B6DB6" w:rsidP="00917031">
      <w:pPr>
        <w:pStyle w:val="a6"/>
        <w:spacing w:line="360" w:lineRule="auto"/>
        <w:jc w:val="both"/>
        <w:textAlignment w:val="top"/>
        <w:rPr>
          <w:rFonts w:ascii="Times New Roman" w:hAnsi="Times New Roman" w:cs="Times New Roman"/>
          <w:color w:val="000000"/>
          <w:sz w:val="24"/>
          <w:szCs w:val="24"/>
        </w:rPr>
      </w:pPr>
      <w:r w:rsidRPr="00964084">
        <w:tab/>
      </w:r>
      <w:r w:rsidR="0040239F" w:rsidRPr="00964084">
        <w:rPr>
          <w:rStyle w:val="a8"/>
        </w:rPr>
        <w:footnoteRef/>
      </w:r>
      <w:r w:rsidR="0040239F" w:rsidRPr="00964084">
        <w:t xml:space="preserve"> </w:t>
      </w:r>
      <w:r w:rsidR="0040239F" w:rsidRPr="00964084">
        <w:rPr>
          <w:rFonts w:ascii="Times New Roman" w:hAnsi="Times New Roman" w:cs="Times New Roman"/>
          <w:color w:val="000000"/>
          <w:sz w:val="24"/>
          <w:szCs w:val="24"/>
        </w:rPr>
        <w:t xml:space="preserve">Преступное насилие. Р.Д. Шарапов. М., 2018. </w:t>
      </w:r>
      <w:r w:rsidR="00DB4939" w:rsidRPr="00964084">
        <w:rPr>
          <w:rFonts w:ascii="Times New Roman" w:hAnsi="Times New Roman" w:cs="Times New Roman"/>
          <w:color w:val="000000"/>
          <w:sz w:val="24"/>
          <w:szCs w:val="24"/>
        </w:rPr>
        <w:t>С. 162</w:t>
      </w:r>
      <w:r w:rsidR="009B19B6">
        <w:rPr>
          <w:rFonts w:ascii="Times New Roman" w:hAnsi="Times New Roman" w:cs="Times New Roman"/>
          <w:color w:val="000000"/>
          <w:sz w:val="24"/>
          <w:szCs w:val="24"/>
        </w:rPr>
        <w:t>.</w:t>
      </w:r>
    </w:p>
  </w:footnote>
  <w:footnote w:id="19">
    <w:p w:rsidR="0040239F" w:rsidRPr="00964084" w:rsidRDefault="006B6DB6" w:rsidP="008E79AC">
      <w:pPr>
        <w:pStyle w:val="a6"/>
        <w:spacing w:line="360" w:lineRule="auto"/>
        <w:jc w:val="both"/>
        <w:textAlignment w:val="top"/>
        <w:rPr>
          <w:rFonts w:ascii="Times New Roman" w:hAnsi="Times New Roman" w:cs="Times New Roman"/>
          <w:color w:val="000000"/>
          <w:sz w:val="24"/>
          <w:szCs w:val="24"/>
        </w:rPr>
      </w:pPr>
      <w:r w:rsidRPr="00964084">
        <w:rPr>
          <w:rFonts w:ascii="Times New Roman" w:hAnsi="Times New Roman" w:cs="Times New Roman"/>
          <w:color w:val="000000"/>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color w:val="000000"/>
          <w:sz w:val="24"/>
          <w:szCs w:val="24"/>
        </w:rPr>
        <w:t xml:space="preserve"> Механизм уголовно-правовой защиты чести и достоинства. А.А. </w:t>
      </w:r>
      <w:proofErr w:type="spellStart"/>
      <w:r w:rsidR="0040239F" w:rsidRPr="00964084">
        <w:rPr>
          <w:rFonts w:ascii="Times New Roman" w:hAnsi="Times New Roman" w:cs="Times New Roman"/>
          <w:color w:val="000000"/>
          <w:sz w:val="24"/>
          <w:szCs w:val="24"/>
        </w:rPr>
        <w:t>Арямов</w:t>
      </w:r>
      <w:proofErr w:type="spellEnd"/>
      <w:r w:rsidR="0040239F" w:rsidRPr="00964084">
        <w:rPr>
          <w:rFonts w:ascii="Times New Roman" w:hAnsi="Times New Roman" w:cs="Times New Roman"/>
          <w:color w:val="000000"/>
          <w:sz w:val="24"/>
          <w:szCs w:val="24"/>
        </w:rPr>
        <w:t>, В.С. Пономаренко. М., 2018</w:t>
      </w:r>
      <w:r w:rsidR="00DB4939" w:rsidRPr="00964084">
        <w:rPr>
          <w:rFonts w:ascii="Times New Roman" w:hAnsi="Times New Roman" w:cs="Times New Roman"/>
          <w:color w:val="000000"/>
          <w:sz w:val="24"/>
          <w:szCs w:val="24"/>
        </w:rPr>
        <w:t>. С. 79</w:t>
      </w:r>
      <w:r w:rsidR="009B19B6">
        <w:rPr>
          <w:rFonts w:ascii="Times New Roman" w:hAnsi="Times New Roman" w:cs="Times New Roman"/>
          <w:color w:val="000000"/>
          <w:sz w:val="24"/>
          <w:szCs w:val="24"/>
        </w:rPr>
        <w:t>.</w:t>
      </w:r>
    </w:p>
  </w:footnote>
  <w:footnote w:id="20">
    <w:p w:rsidR="0040239F" w:rsidRPr="00964084" w:rsidRDefault="006B6DB6" w:rsidP="009128F8">
      <w:pPr>
        <w:pStyle w:val="a6"/>
        <w:spacing w:line="360" w:lineRule="auto"/>
        <w:jc w:val="both"/>
        <w:rPr>
          <w:rFonts w:ascii="Times New Roman" w:hAnsi="Times New Roman" w:cs="Times New Roman"/>
          <w:sz w:val="24"/>
          <w:szCs w:val="24"/>
        </w:rPr>
      </w:pPr>
      <w:r w:rsidRPr="00964084">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color w:val="000000"/>
          <w:sz w:val="24"/>
          <w:szCs w:val="24"/>
        </w:rPr>
        <w:t xml:space="preserve">Философия права. Учебник СПб. Под ред. И.И. </w:t>
      </w:r>
      <w:proofErr w:type="spellStart"/>
      <w:r w:rsidR="0040239F" w:rsidRPr="00964084">
        <w:rPr>
          <w:rFonts w:ascii="Times New Roman" w:hAnsi="Times New Roman" w:cs="Times New Roman"/>
          <w:color w:val="000000"/>
          <w:sz w:val="24"/>
          <w:szCs w:val="24"/>
        </w:rPr>
        <w:t>Кальной</w:t>
      </w:r>
      <w:proofErr w:type="spellEnd"/>
      <w:r w:rsidR="0040239F" w:rsidRPr="00964084">
        <w:rPr>
          <w:rFonts w:ascii="Times New Roman" w:hAnsi="Times New Roman" w:cs="Times New Roman"/>
          <w:color w:val="000000"/>
          <w:sz w:val="24"/>
          <w:szCs w:val="24"/>
        </w:rPr>
        <w:t xml:space="preserve">. М., 2016. </w:t>
      </w:r>
      <w:r w:rsidR="00DB4939" w:rsidRPr="00964084">
        <w:rPr>
          <w:rFonts w:ascii="Times New Roman" w:hAnsi="Times New Roman" w:cs="Times New Roman"/>
          <w:color w:val="000000"/>
          <w:sz w:val="24"/>
          <w:szCs w:val="24"/>
        </w:rPr>
        <w:t>С. 56</w:t>
      </w:r>
      <w:r w:rsidR="009B19B6">
        <w:rPr>
          <w:rFonts w:ascii="Times New Roman" w:hAnsi="Times New Roman" w:cs="Times New Roman"/>
          <w:color w:val="000000"/>
          <w:sz w:val="24"/>
          <w:szCs w:val="24"/>
        </w:rPr>
        <w:t>.</w:t>
      </w:r>
    </w:p>
  </w:footnote>
  <w:footnote w:id="21">
    <w:p w:rsidR="0040239F" w:rsidRPr="00964084" w:rsidRDefault="006B6DB6" w:rsidP="009B19B6">
      <w:pPr>
        <w:pStyle w:val="a6"/>
        <w:spacing w:line="360" w:lineRule="auto"/>
        <w:jc w:val="both"/>
        <w:textAlignment w:val="top"/>
        <w:rPr>
          <w:rFonts w:ascii="Times New Roman" w:hAnsi="Times New Roman" w:cs="Times New Roman"/>
          <w:color w:val="000000"/>
          <w:sz w:val="24"/>
          <w:szCs w:val="24"/>
          <w:shd w:val="clear" w:color="auto" w:fill="FFFFFF"/>
        </w:rPr>
      </w:pPr>
      <w:r w:rsidRPr="00964084">
        <w:tab/>
      </w:r>
      <w:r w:rsidR="0040239F" w:rsidRPr="00964084">
        <w:rPr>
          <w:rStyle w:val="a8"/>
        </w:rPr>
        <w:footnoteRef/>
      </w:r>
      <w:r w:rsidR="0040239F" w:rsidRPr="00964084">
        <w:t xml:space="preserve"> </w:t>
      </w:r>
      <w:r w:rsidR="0040239F" w:rsidRPr="00964084">
        <w:rPr>
          <w:rFonts w:ascii="Times New Roman" w:hAnsi="Times New Roman" w:cs="Times New Roman"/>
          <w:color w:val="000000"/>
          <w:sz w:val="24"/>
          <w:szCs w:val="24"/>
          <w:shd w:val="clear" w:color="auto" w:fill="FFFFFF"/>
        </w:rPr>
        <w:t xml:space="preserve">Уголовное право России. Особенная часть. Под ред. Л.Л. Кругликова. М., 2016. </w:t>
      </w:r>
      <w:r w:rsidR="00DB4939" w:rsidRPr="00964084">
        <w:rPr>
          <w:rFonts w:ascii="Times New Roman" w:hAnsi="Times New Roman" w:cs="Times New Roman"/>
          <w:color w:val="000000"/>
          <w:sz w:val="24"/>
          <w:szCs w:val="24"/>
          <w:shd w:val="clear" w:color="auto" w:fill="FFFFFF"/>
        </w:rPr>
        <w:t>С. 324</w:t>
      </w:r>
      <w:r w:rsidR="009B19B6">
        <w:rPr>
          <w:rFonts w:ascii="Times New Roman" w:hAnsi="Times New Roman" w:cs="Times New Roman"/>
          <w:color w:val="000000"/>
          <w:sz w:val="24"/>
          <w:szCs w:val="24"/>
          <w:shd w:val="clear" w:color="auto" w:fill="FFFFFF"/>
        </w:rPr>
        <w:t>.</w:t>
      </w:r>
    </w:p>
  </w:footnote>
  <w:footnote w:id="22">
    <w:p w:rsidR="0040239F" w:rsidRPr="00964084" w:rsidRDefault="006B6DB6" w:rsidP="009B19B6">
      <w:pPr>
        <w:tabs>
          <w:tab w:val="left" w:pos="426"/>
          <w:tab w:val="left" w:pos="851"/>
          <w:tab w:val="left" w:pos="1134"/>
        </w:tabs>
        <w:spacing w:after="0" w:line="360" w:lineRule="auto"/>
        <w:jc w:val="both"/>
        <w:rPr>
          <w:rFonts w:ascii="Times New Roman" w:hAnsi="Times New Roman" w:cs="Times New Roman"/>
          <w:snapToGrid w:val="0"/>
          <w:color w:val="000000"/>
          <w:sz w:val="24"/>
          <w:szCs w:val="24"/>
        </w:rPr>
      </w:pPr>
      <w:r w:rsidRPr="00964084">
        <w:rPr>
          <w:rFonts w:ascii="Times New Roman" w:hAnsi="Times New Roman" w:cs="Times New Roman"/>
          <w:sz w:val="24"/>
          <w:szCs w:val="24"/>
        </w:rPr>
        <w:tab/>
      </w:r>
      <w:r w:rsidR="009B19B6">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color w:val="000000"/>
          <w:sz w:val="24"/>
          <w:szCs w:val="24"/>
          <w:shd w:val="clear" w:color="auto" w:fill="FFFFFF"/>
        </w:rPr>
        <w:t xml:space="preserve">Уголовное право Российской Федерации. Особенная часть. Под ред. Б.В. </w:t>
      </w:r>
      <w:proofErr w:type="spellStart"/>
      <w:r w:rsidR="0040239F" w:rsidRPr="00964084">
        <w:rPr>
          <w:rFonts w:ascii="Times New Roman" w:hAnsi="Times New Roman" w:cs="Times New Roman"/>
          <w:color w:val="000000"/>
          <w:sz w:val="24"/>
          <w:szCs w:val="24"/>
          <w:shd w:val="clear" w:color="auto" w:fill="FFFFFF"/>
        </w:rPr>
        <w:t>Здравомыслова</w:t>
      </w:r>
      <w:proofErr w:type="spellEnd"/>
      <w:r w:rsidR="0040239F" w:rsidRPr="00964084">
        <w:rPr>
          <w:rFonts w:ascii="Times New Roman" w:hAnsi="Times New Roman" w:cs="Times New Roman"/>
          <w:color w:val="000000"/>
          <w:sz w:val="24"/>
          <w:szCs w:val="24"/>
          <w:shd w:val="clear" w:color="auto" w:fill="FFFFFF"/>
        </w:rPr>
        <w:t xml:space="preserve">. М., 2015. </w:t>
      </w:r>
      <w:r w:rsidR="00DB4939" w:rsidRPr="00964084">
        <w:rPr>
          <w:rFonts w:ascii="Times New Roman" w:hAnsi="Times New Roman" w:cs="Times New Roman"/>
          <w:color w:val="000000"/>
          <w:sz w:val="24"/>
          <w:szCs w:val="24"/>
          <w:shd w:val="clear" w:color="auto" w:fill="FFFFFF"/>
        </w:rPr>
        <w:t>С. 113</w:t>
      </w:r>
      <w:r w:rsidR="009B19B6">
        <w:rPr>
          <w:rFonts w:ascii="Times New Roman" w:hAnsi="Times New Roman" w:cs="Times New Roman"/>
          <w:color w:val="000000"/>
          <w:sz w:val="24"/>
          <w:szCs w:val="24"/>
          <w:shd w:val="clear" w:color="auto" w:fill="FFFFFF"/>
        </w:rPr>
        <w:t>.</w:t>
      </w:r>
    </w:p>
  </w:footnote>
  <w:footnote w:id="23">
    <w:p w:rsidR="0040239F" w:rsidRPr="00964084" w:rsidRDefault="006B6DB6" w:rsidP="001D662F">
      <w:pPr>
        <w:tabs>
          <w:tab w:val="left" w:pos="426"/>
          <w:tab w:val="left" w:pos="851"/>
          <w:tab w:val="left" w:pos="1134"/>
        </w:tabs>
        <w:spacing w:after="0" w:line="360" w:lineRule="auto"/>
        <w:rPr>
          <w:rFonts w:ascii="Times New Roman" w:hAnsi="Times New Roman" w:cs="Times New Roman"/>
          <w:sz w:val="24"/>
          <w:szCs w:val="24"/>
        </w:rPr>
      </w:pPr>
      <w:r w:rsidRPr="00964084">
        <w:tab/>
      </w:r>
      <w:r w:rsidR="0040239F" w:rsidRPr="00964084">
        <w:rPr>
          <w:rStyle w:val="a8"/>
        </w:rPr>
        <w:footnoteRef/>
      </w:r>
      <w:r w:rsidR="0040239F" w:rsidRPr="00964084">
        <w:t xml:space="preserve"> </w:t>
      </w:r>
      <w:r w:rsidR="0040239F" w:rsidRPr="00964084">
        <w:rPr>
          <w:rFonts w:ascii="Times New Roman" w:hAnsi="Times New Roman" w:cs="Times New Roman"/>
          <w:color w:val="000000"/>
          <w:sz w:val="24"/>
          <w:szCs w:val="24"/>
        </w:rPr>
        <w:t xml:space="preserve">Уголовное право РФ. Особенная часть. Под ред. А.И. </w:t>
      </w:r>
      <w:proofErr w:type="spellStart"/>
      <w:r w:rsidR="0040239F" w:rsidRPr="00964084">
        <w:rPr>
          <w:rFonts w:ascii="Times New Roman" w:hAnsi="Times New Roman" w:cs="Times New Roman"/>
          <w:color w:val="000000"/>
          <w:sz w:val="24"/>
          <w:szCs w:val="24"/>
        </w:rPr>
        <w:t>Рарога</w:t>
      </w:r>
      <w:proofErr w:type="spellEnd"/>
      <w:r w:rsidR="0040239F" w:rsidRPr="00964084">
        <w:rPr>
          <w:rFonts w:ascii="Times New Roman" w:hAnsi="Times New Roman" w:cs="Times New Roman"/>
          <w:color w:val="000000"/>
          <w:sz w:val="24"/>
          <w:szCs w:val="24"/>
        </w:rPr>
        <w:t xml:space="preserve">. М., 2016. </w:t>
      </w:r>
      <w:r w:rsidR="00DB4939" w:rsidRPr="00964084">
        <w:rPr>
          <w:rFonts w:ascii="Times New Roman" w:hAnsi="Times New Roman" w:cs="Times New Roman"/>
          <w:color w:val="000000"/>
          <w:sz w:val="24"/>
          <w:szCs w:val="24"/>
        </w:rPr>
        <w:t>С. 37</w:t>
      </w:r>
      <w:r w:rsidR="009B19B6">
        <w:rPr>
          <w:rFonts w:ascii="Times New Roman" w:hAnsi="Times New Roman" w:cs="Times New Roman"/>
          <w:color w:val="000000"/>
          <w:sz w:val="24"/>
          <w:szCs w:val="24"/>
        </w:rPr>
        <w:t>.</w:t>
      </w:r>
    </w:p>
  </w:footnote>
  <w:footnote w:id="24">
    <w:p w:rsidR="0040239F" w:rsidRPr="00964084" w:rsidRDefault="006B6DB6" w:rsidP="001D662F">
      <w:pPr>
        <w:pStyle w:val="a6"/>
        <w:spacing w:line="360" w:lineRule="auto"/>
        <w:rPr>
          <w:rFonts w:ascii="Times New Roman" w:hAnsi="Times New Roman" w:cs="Times New Roman"/>
          <w:sz w:val="24"/>
          <w:szCs w:val="24"/>
        </w:rPr>
      </w:pPr>
      <w:r w:rsidRPr="00964084">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color w:val="000000"/>
          <w:sz w:val="24"/>
          <w:szCs w:val="24"/>
        </w:rPr>
        <w:t xml:space="preserve">Уголовное право. Общая часть. Под ред. А.В. Наумов. М., 2016. </w:t>
      </w:r>
      <w:r w:rsidR="00AB51C6" w:rsidRPr="00964084">
        <w:rPr>
          <w:rFonts w:ascii="Times New Roman" w:hAnsi="Times New Roman" w:cs="Times New Roman"/>
          <w:color w:val="000000"/>
          <w:sz w:val="24"/>
          <w:szCs w:val="24"/>
        </w:rPr>
        <w:t>С. 237</w:t>
      </w:r>
      <w:r w:rsidR="009B19B6">
        <w:rPr>
          <w:rFonts w:ascii="Times New Roman" w:hAnsi="Times New Roman" w:cs="Times New Roman"/>
          <w:color w:val="000000"/>
          <w:sz w:val="24"/>
          <w:szCs w:val="24"/>
        </w:rPr>
        <w:t>.</w:t>
      </w:r>
    </w:p>
  </w:footnote>
  <w:footnote w:id="25">
    <w:p w:rsidR="0040239F" w:rsidRPr="00964084" w:rsidRDefault="009B19B6" w:rsidP="001D662F">
      <w:pPr>
        <w:tabs>
          <w:tab w:val="left" w:pos="426"/>
          <w:tab w:val="left" w:pos="851"/>
          <w:tab w:val="left" w:pos="1134"/>
        </w:tabs>
        <w:spacing w:after="0" w:line="360" w:lineRule="auto"/>
        <w:rPr>
          <w:rFonts w:ascii="Times New Roman" w:hAnsi="Times New Roman" w:cs="Times New Roman"/>
          <w:snapToGrid w:val="0"/>
          <w:sz w:val="24"/>
          <w:szCs w:val="24"/>
        </w:rPr>
      </w:pPr>
      <w:r>
        <w:rPr>
          <w:rFonts w:ascii="Times New Roman" w:hAnsi="Times New Roman" w:cs="Times New Roman"/>
          <w:sz w:val="24"/>
          <w:szCs w:val="24"/>
        </w:rPr>
        <w:tab/>
      </w:r>
      <w:r>
        <w:rPr>
          <w:rFonts w:ascii="Times New Roman" w:hAnsi="Times New Roman" w:cs="Times New Roman"/>
          <w:sz w:val="24"/>
          <w:szCs w:val="24"/>
        </w:rPr>
        <w:tab/>
      </w:r>
      <w:r w:rsidR="0040239F" w:rsidRPr="00964084">
        <w:rPr>
          <w:rStyle w:val="a8"/>
          <w:rFonts w:ascii="Times New Roman" w:hAnsi="Times New Roman" w:cs="Times New Roman"/>
          <w:sz w:val="24"/>
          <w:szCs w:val="24"/>
        </w:rPr>
        <w:footnoteRef/>
      </w:r>
      <w:r w:rsidR="0040239F" w:rsidRPr="00964084">
        <w:rPr>
          <w:rFonts w:ascii="Times New Roman" w:hAnsi="Times New Roman" w:cs="Times New Roman"/>
          <w:sz w:val="24"/>
          <w:szCs w:val="24"/>
        </w:rPr>
        <w:t xml:space="preserve"> </w:t>
      </w:r>
      <w:r w:rsidR="0040239F" w:rsidRPr="00964084">
        <w:rPr>
          <w:rFonts w:ascii="Times New Roman" w:hAnsi="Times New Roman" w:cs="Times New Roman"/>
          <w:color w:val="000000"/>
          <w:sz w:val="24"/>
          <w:szCs w:val="24"/>
        </w:rPr>
        <w:t xml:space="preserve">Уголовное право. Особенная часть. Под ред. Н.И. </w:t>
      </w:r>
      <w:proofErr w:type="spellStart"/>
      <w:r w:rsidR="0040239F" w:rsidRPr="00964084">
        <w:rPr>
          <w:rFonts w:ascii="Times New Roman" w:hAnsi="Times New Roman" w:cs="Times New Roman"/>
          <w:color w:val="000000"/>
          <w:sz w:val="24"/>
          <w:szCs w:val="24"/>
        </w:rPr>
        <w:t>Ветрова</w:t>
      </w:r>
      <w:proofErr w:type="spellEnd"/>
      <w:r w:rsidR="0040239F" w:rsidRPr="00964084">
        <w:rPr>
          <w:rFonts w:ascii="Times New Roman" w:hAnsi="Times New Roman" w:cs="Times New Roman"/>
          <w:color w:val="000000"/>
          <w:sz w:val="24"/>
          <w:szCs w:val="24"/>
        </w:rPr>
        <w:t xml:space="preserve">. М., 2017. </w:t>
      </w:r>
      <w:r w:rsidR="00AB51C6" w:rsidRPr="00964084">
        <w:rPr>
          <w:rFonts w:ascii="Times New Roman" w:hAnsi="Times New Roman" w:cs="Times New Roman"/>
          <w:color w:val="000000"/>
          <w:sz w:val="24"/>
          <w:szCs w:val="24"/>
        </w:rPr>
        <w:t>С. 552</w:t>
      </w:r>
      <w:r>
        <w:rPr>
          <w:rFonts w:ascii="Times New Roman" w:hAnsi="Times New Roman" w:cs="Times New Roman"/>
          <w:color w:val="000000"/>
          <w:sz w:val="24"/>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68483"/>
      <w:docPartObj>
        <w:docPartGallery w:val="Page Numbers (Top of Page)"/>
        <w:docPartUnique/>
      </w:docPartObj>
    </w:sdtPr>
    <w:sdtContent>
      <w:p w:rsidR="0040239F" w:rsidRDefault="00D81F92">
        <w:pPr>
          <w:pStyle w:val="a9"/>
          <w:jc w:val="center"/>
        </w:pPr>
        <w:r>
          <w:fldChar w:fldCharType="begin"/>
        </w:r>
        <w:r w:rsidR="0040239F">
          <w:instrText>PAGE   \* MERGEFORMAT</w:instrText>
        </w:r>
        <w:r>
          <w:fldChar w:fldCharType="separate"/>
        </w:r>
        <w:r w:rsidR="004F7748">
          <w:rPr>
            <w:noProof/>
          </w:rPr>
          <w:t>15</w:t>
        </w:r>
        <w:r>
          <w:fldChar w:fldCharType="end"/>
        </w:r>
      </w:p>
    </w:sdtContent>
  </w:sdt>
  <w:p w:rsidR="0040239F" w:rsidRDefault="0040239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61B71"/>
    <w:multiLevelType w:val="hybridMultilevel"/>
    <w:tmpl w:val="C898ED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8E136E"/>
    <w:multiLevelType w:val="hybridMultilevel"/>
    <w:tmpl w:val="6CAC76FE"/>
    <w:lvl w:ilvl="0" w:tplc="204A3C8E">
      <w:start w:val="1"/>
      <w:numFmt w:val="decimal"/>
      <w:lvlText w:val="%1."/>
      <w:lvlJc w:val="left"/>
      <w:pPr>
        <w:ind w:left="927" w:hanging="360"/>
      </w:pPr>
      <w:rPr>
        <w:rFonts w:hint="default"/>
        <w:b w:val="0"/>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75066AF"/>
    <w:multiLevelType w:val="hybridMultilevel"/>
    <w:tmpl w:val="CB5E6938"/>
    <w:lvl w:ilvl="0" w:tplc="7C1CC24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A041DBF"/>
    <w:multiLevelType w:val="hybridMultilevel"/>
    <w:tmpl w:val="DD06E7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E00148"/>
    <w:multiLevelType w:val="multilevel"/>
    <w:tmpl w:val="853CD0DA"/>
    <w:lvl w:ilvl="0">
      <w:start w:val="2"/>
      <w:numFmt w:val="decimal"/>
      <w:lvlText w:val="%1"/>
      <w:lvlJc w:val="left"/>
      <w:pPr>
        <w:ind w:left="405" w:hanging="405"/>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540C07EB"/>
    <w:multiLevelType w:val="hybridMultilevel"/>
    <w:tmpl w:val="DD06E7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7158B2"/>
    <w:multiLevelType w:val="multilevel"/>
    <w:tmpl w:val="E2EE4132"/>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714C4AA3"/>
    <w:multiLevelType w:val="multilevel"/>
    <w:tmpl w:val="14D8E59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D1D0425"/>
    <w:multiLevelType w:val="multilevel"/>
    <w:tmpl w:val="ABA2E75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6"/>
  </w:num>
  <w:num w:numId="3">
    <w:abstractNumId w:val="7"/>
  </w:num>
  <w:num w:numId="4">
    <w:abstractNumId w:val="4"/>
  </w:num>
  <w:num w:numId="5">
    <w:abstractNumId w:val="0"/>
  </w:num>
  <w:num w:numId="6">
    <w:abstractNumId w:val="5"/>
  </w:num>
  <w:num w:numId="7">
    <w:abstractNumId w:val="1"/>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numRestart w:val="eachPage"/>
    <w:footnote w:id="-1"/>
    <w:footnote w:id="0"/>
  </w:footnotePr>
  <w:endnotePr>
    <w:endnote w:id="-1"/>
    <w:endnote w:id="0"/>
  </w:endnotePr>
  <w:compat/>
  <w:rsids>
    <w:rsidRoot w:val="00726D39"/>
    <w:rsid w:val="00010C9E"/>
    <w:rsid w:val="000130DE"/>
    <w:rsid w:val="000317A1"/>
    <w:rsid w:val="000474AF"/>
    <w:rsid w:val="000505E1"/>
    <w:rsid w:val="00071A6C"/>
    <w:rsid w:val="00074F01"/>
    <w:rsid w:val="00086B1D"/>
    <w:rsid w:val="000951B5"/>
    <w:rsid w:val="000B3B3B"/>
    <w:rsid w:val="000C272E"/>
    <w:rsid w:val="000C7966"/>
    <w:rsid w:val="000F01EC"/>
    <w:rsid w:val="000F2913"/>
    <w:rsid w:val="00103505"/>
    <w:rsid w:val="00104998"/>
    <w:rsid w:val="00147A9F"/>
    <w:rsid w:val="00186EC6"/>
    <w:rsid w:val="00190FD4"/>
    <w:rsid w:val="001D154F"/>
    <w:rsid w:val="001D662F"/>
    <w:rsid w:val="001E327C"/>
    <w:rsid w:val="00201B7C"/>
    <w:rsid w:val="00214360"/>
    <w:rsid w:val="00237362"/>
    <w:rsid w:val="00244E4D"/>
    <w:rsid w:val="00264A79"/>
    <w:rsid w:val="00266B76"/>
    <w:rsid w:val="002962D1"/>
    <w:rsid w:val="002A45AD"/>
    <w:rsid w:val="002D1219"/>
    <w:rsid w:val="002F313B"/>
    <w:rsid w:val="00342A02"/>
    <w:rsid w:val="00383297"/>
    <w:rsid w:val="003A0982"/>
    <w:rsid w:val="003A387B"/>
    <w:rsid w:val="003D65E1"/>
    <w:rsid w:val="003E5FCD"/>
    <w:rsid w:val="0040239F"/>
    <w:rsid w:val="0043230B"/>
    <w:rsid w:val="004543FC"/>
    <w:rsid w:val="00472B9D"/>
    <w:rsid w:val="00475525"/>
    <w:rsid w:val="004B2722"/>
    <w:rsid w:val="004F7748"/>
    <w:rsid w:val="00500A7E"/>
    <w:rsid w:val="00516CB0"/>
    <w:rsid w:val="00526D97"/>
    <w:rsid w:val="0055241C"/>
    <w:rsid w:val="00585441"/>
    <w:rsid w:val="005A52CE"/>
    <w:rsid w:val="005A67FE"/>
    <w:rsid w:val="005B3E56"/>
    <w:rsid w:val="005D5572"/>
    <w:rsid w:val="00603CC5"/>
    <w:rsid w:val="006369A6"/>
    <w:rsid w:val="006644CD"/>
    <w:rsid w:val="006A19F4"/>
    <w:rsid w:val="006B6DB6"/>
    <w:rsid w:val="006B7D69"/>
    <w:rsid w:val="006C41CA"/>
    <w:rsid w:val="006D2433"/>
    <w:rsid w:val="006F0AEE"/>
    <w:rsid w:val="00707BA4"/>
    <w:rsid w:val="00726D39"/>
    <w:rsid w:val="00753C97"/>
    <w:rsid w:val="007549CA"/>
    <w:rsid w:val="00767729"/>
    <w:rsid w:val="007B00D8"/>
    <w:rsid w:val="00802F7E"/>
    <w:rsid w:val="00812870"/>
    <w:rsid w:val="0083485F"/>
    <w:rsid w:val="00857A9F"/>
    <w:rsid w:val="00880968"/>
    <w:rsid w:val="008870E8"/>
    <w:rsid w:val="00893E52"/>
    <w:rsid w:val="008A3E29"/>
    <w:rsid w:val="008A4419"/>
    <w:rsid w:val="008C20B8"/>
    <w:rsid w:val="008C500F"/>
    <w:rsid w:val="008C769F"/>
    <w:rsid w:val="008D6902"/>
    <w:rsid w:val="008E79AC"/>
    <w:rsid w:val="00900F1B"/>
    <w:rsid w:val="009128F8"/>
    <w:rsid w:val="00917031"/>
    <w:rsid w:val="0093347F"/>
    <w:rsid w:val="00933B46"/>
    <w:rsid w:val="00942BF8"/>
    <w:rsid w:val="00951DC9"/>
    <w:rsid w:val="00964084"/>
    <w:rsid w:val="00973E42"/>
    <w:rsid w:val="009B19B6"/>
    <w:rsid w:val="009C0D87"/>
    <w:rsid w:val="009E7677"/>
    <w:rsid w:val="009F3737"/>
    <w:rsid w:val="00A06153"/>
    <w:rsid w:val="00A06D11"/>
    <w:rsid w:val="00A10F7B"/>
    <w:rsid w:val="00A15DAE"/>
    <w:rsid w:val="00A330CA"/>
    <w:rsid w:val="00A52D54"/>
    <w:rsid w:val="00A53B07"/>
    <w:rsid w:val="00A726E9"/>
    <w:rsid w:val="00AB458F"/>
    <w:rsid w:val="00AB51C6"/>
    <w:rsid w:val="00AB6DE4"/>
    <w:rsid w:val="00AC79CA"/>
    <w:rsid w:val="00AE3442"/>
    <w:rsid w:val="00AE3B93"/>
    <w:rsid w:val="00AF6CD2"/>
    <w:rsid w:val="00B03413"/>
    <w:rsid w:val="00B036E5"/>
    <w:rsid w:val="00B23207"/>
    <w:rsid w:val="00B50CEA"/>
    <w:rsid w:val="00B52FED"/>
    <w:rsid w:val="00B676E0"/>
    <w:rsid w:val="00B757C5"/>
    <w:rsid w:val="00B9293E"/>
    <w:rsid w:val="00BF6ADB"/>
    <w:rsid w:val="00C3154D"/>
    <w:rsid w:val="00C370C5"/>
    <w:rsid w:val="00C43279"/>
    <w:rsid w:val="00C62CBE"/>
    <w:rsid w:val="00C6481B"/>
    <w:rsid w:val="00C66CAA"/>
    <w:rsid w:val="00C7421A"/>
    <w:rsid w:val="00CB6CC6"/>
    <w:rsid w:val="00CD45D6"/>
    <w:rsid w:val="00CE368F"/>
    <w:rsid w:val="00CF4BD2"/>
    <w:rsid w:val="00D03CE2"/>
    <w:rsid w:val="00D426F8"/>
    <w:rsid w:val="00D5530F"/>
    <w:rsid w:val="00D81F92"/>
    <w:rsid w:val="00DB4939"/>
    <w:rsid w:val="00DD3D53"/>
    <w:rsid w:val="00E02769"/>
    <w:rsid w:val="00E0309A"/>
    <w:rsid w:val="00E155EA"/>
    <w:rsid w:val="00E303EF"/>
    <w:rsid w:val="00E42616"/>
    <w:rsid w:val="00E561A3"/>
    <w:rsid w:val="00E8301F"/>
    <w:rsid w:val="00E87BFC"/>
    <w:rsid w:val="00E94C22"/>
    <w:rsid w:val="00E96934"/>
    <w:rsid w:val="00ED3A7B"/>
    <w:rsid w:val="00F066BF"/>
    <w:rsid w:val="00F06E0D"/>
    <w:rsid w:val="00F204AA"/>
    <w:rsid w:val="00F47145"/>
    <w:rsid w:val="00F54180"/>
    <w:rsid w:val="00F71CDC"/>
    <w:rsid w:val="00F74BBD"/>
    <w:rsid w:val="00F875DD"/>
    <w:rsid w:val="00F965A2"/>
    <w:rsid w:val="00FB1E7A"/>
    <w:rsid w:val="00FB5B58"/>
    <w:rsid w:val="00FC709F"/>
    <w:rsid w:val="00FD284B"/>
    <w:rsid w:val="00FD62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09F"/>
    <w:rPr>
      <w:rFonts w:eastAsiaTheme="minorEastAsia"/>
      <w:lang w:eastAsia="ru-RU"/>
    </w:rPr>
  </w:style>
  <w:style w:type="paragraph" w:styleId="1">
    <w:name w:val="heading 1"/>
    <w:basedOn w:val="a"/>
    <w:link w:val="10"/>
    <w:uiPriority w:val="9"/>
    <w:qFormat/>
    <w:rsid w:val="00E561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6B7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C709F"/>
    <w:pPr>
      <w:ind w:left="720"/>
      <w:contextualSpacing/>
    </w:pPr>
  </w:style>
  <w:style w:type="character" w:styleId="a5">
    <w:name w:val="Hyperlink"/>
    <w:basedOn w:val="a0"/>
    <w:uiPriority w:val="99"/>
    <w:semiHidden/>
    <w:unhideWhenUsed/>
    <w:rsid w:val="003D65E1"/>
    <w:rPr>
      <w:color w:val="0000FF"/>
      <w:u w:val="single"/>
    </w:rPr>
  </w:style>
  <w:style w:type="paragraph" w:styleId="a6">
    <w:name w:val="footnote text"/>
    <w:basedOn w:val="a"/>
    <w:link w:val="a7"/>
    <w:uiPriority w:val="99"/>
    <w:unhideWhenUsed/>
    <w:rsid w:val="003D65E1"/>
    <w:pPr>
      <w:spacing w:after="0" w:line="240" w:lineRule="auto"/>
    </w:pPr>
    <w:rPr>
      <w:sz w:val="20"/>
      <w:szCs w:val="20"/>
    </w:rPr>
  </w:style>
  <w:style w:type="character" w:customStyle="1" w:styleId="a7">
    <w:name w:val="Текст сноски Знак"/>
    <w:basedOn w:val="a0"/>
    <w:link w:val="a6"/>
    <w:uiPriority w:val="99"/>
    <w:rsid w:val="003D65E1"/>
    <w:rPr>
      <w:rFonts w:eastAsiaTheme="minorEastAsia"/>
      <w:sz w:val="20"/>
      <w:szCs w:val="20"/>
      <w:lang w:eastAsia="ru-RU"/>
    </w:rPr>
  </w:style>
  <w:style w:type="character" w:styleId="a8">
    <w:name w:val="footnote reference"/>
    <w:basedOn w:val="a0"/>
    <w:uiPriority w:val="99"/>
    <w:semiHidden/>
    <w:unhideWhenUsed/>
    <w:rsid w:val="003D65E1"/>
    <w:rPr>
      <w:vertAlign w:val="superscript"/>
    </w:rPr>
  </w:style>
  <w:style w:type="character" w:customStyle="1" w:styleId="10">
    <w:name w:val="Заголовок 1 Знак"/>
    <w:basedOn w:val="a0"/>
    <w:link w:val="1"/>
    <w:uiPriority w:val="9"/>
    <w:rsid w:val="00E561A3"/>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E561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61A3"/>
    <w:rPr>
      <w:rFonts w:eastAsiaTheme="minorEastAsia"/>
      <w:lang w:eastAsia="ru-RU"/>
    </w:rPr>
  </w:style>
  <w:style w:type="paragraph" w:styleId="ab">
    <w:name w:val="footer"/>
    <w:basedOn w:val="a"/>
    <w:link w:val="ac"/>
    <w:uiPriority w:val="99"/>
    <w:unhideWhenUsed/>
    <w:rsid w:val="00E561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61A3"/>
    <w:rPr>
      <w:rFonts w:eastAsiaTheme="minorEastAsia"/>
      <w:lang w:eastAsia="ru-RU"/>
    </w:rPr>
  </w:style>
  <w:style w:type="character" w:styleId="ad">
    <w:name w:val="Emphasis"/>
    <w:basedOn w:val="a0"/>
    <w:uiPriority w:val="20"/>
    <w:qFormat/>
    <w:rsid w:val="00951DC9"/>
    <w:rPr>
      <w:i/>
      <w:iCs/>
    </w:rPr>
  </w:style>
  <w:style w:type="paragraph" w:styleId="ae">
    <w:name w:val="Balloon Text"/>
    <w:basedOn w:val="a"/>
    <w:link w:val="af"/>
    <w:uiPriority w:val="99"/>
    <w:semiHidden/>
    <w:unhideWhenUsed/>
    <w:rsid w:val="009C0D8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C0D87"/>
    <w:rPr>
      <w:rFonts w:ascii="Segoe UI" w:eastAsiaTheme="minorEastAsia" w:hAnsi="Segoe UI" w:cs="Segoe UI"/>
      <w:sz w:val="18"/>
      <w:szCs w:val="18"/>
      <w:lang w:eastAsia="ru-RU"/>
    </w:rPr>
  </w:style>
  <w:style w:type="paragraph" w:styleId="af0">
    <w:name w:val="endnote text"/>
    <w:basedOn w:val="a"/>
    <w:link w:val="af1"/>
    <w:uiPriority w:val="99"/>
    <w:semiHidden/>
    <w:unhideWhenUsed/>
    <w:rsid w:val="00973E42"/>
    <w:pPr>
      <w:spacing w:after="0" w:line="240" w:lineRule="auto"/>
    </w:pPr>
    <w:rPr>
      <w:sz w:val="20"/>
      <w:szCs w:val="20"/>
    </w:rPr>
  </w:style>
  <w:style w:type="character" w:customStyle="1" w:styleId="af1">
    <w:name w:val="Текст концевой сноски Знак"/>
    <w:basedOn w:val="a0"/>
    <w:link w:val="af0"/>
    <w:uiPriority w:val="99"/>
    <w:semiHidden/>
    <w:rsid w:val="00973E42"/>
    <w:rPr>
      <w:rFonts w:eastAsiaTheme="minorEastAsia"/>
      <w:sz w:val="20"/>
      <w:szCs w:val="20"/>
      <w:lang w:eastAsia="ru-RU"/>
    </w:rPr>
  </w:style>
  <w:style w:type="character" w:styleId="af2">
    <w:name w:val="endnote reference"/>
    <w:basedOn w:val="a0"/>
    <w:uiPriority w:val="99"/>
    <w:semiHidden/>
    <w:unhideWhenUsed/>
    <w:rsid w:val="00973E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545973">
      <w:bodyDiv w:val="1"/>
      <w:marLeft w:val="0"/>
      <w:marRight w:val="0"/>
      <w:marTop w:val="0"/>
      <w:marBottom w:val="0"/>
      <w:divBdr>
        <w:top w:val="none" w:sz="0" w:space="0" w:color="auto"/>
        <w:left w:val="none" w:sz="0" w:space="0" w:color="auto"/>
        <w:bottom w:val="none" w:sz="0" w:space="0" w:color="auto"/>
        <w:right w:val="none" w:sz="0" w:space="0" w:color="auto"/>
      </w:divBdr>
    </w:div>
    <w:div w:id="92869397">
      <w:bodyDiv w:val="1"/>
      <w:marLeft w:val="0"/>
      <w:marRight w:val="0"/>
      <w:marTop w:val="0"/>
      <w:marBottom w:val="0"/>
      <w:divBdr>
        <w:top w:val="none" w:sz="0" w:space="0" w:color="auto"/>
        <w:left w:val="none" w:sz="0" w:space="0" w:color="auto"/>
        <w:bottom w:val="none" w:sz="0" w:space="0" w:color="auto"/>
        <w:right w:val="none" w:sz="0" w:space="0" w:color="auto"/>
      </w:divBdr>
    </w:div>
    <w:div w:id="147132802">
      <w:bodyDiv w:val="1"/>
      <w:marLeft w:val="0"/>
      <w:marRight w:val="0"/>
      <w:marTop w:val="0"/>
      <w:marBottom w:val="0"/>
      <w:divBdr>
        <w:top w:val="none" w:sz="0" w:space="0" w:color="auto"/>
        <w:left w:val="none" w:sz="0" w:space="0" w:color="auto"/>
        <w:bottom w:val="none" w:sz="0" w:space="0" w:color="auto"/>
        <w:right w:val="none" w:sz="0" w:space="0" w:color="auto"/>
      </w:divBdr>
      <w:divsChild>
        <w:div w:id="619608956">
          <w:marLeft w:val="0"/>
          <w:marRight w:val="0"/>
          <w:marTop w:val="150"/>
          <w:marBottom w:val="150"/>
          <w:divBdr>
            <w:top w:val="none" w:sz="0" w:space="0" w:color="auto"/>
            <w:left w:val="none" w:sz="0" w:space="0" w:color="auto"/>
            <w:bottom w:val="none" w:sz="0" w:space="0" w:color="auto"/>
            <w:right w:val="none" w:sz="0" w:space="0" w:color="auto"/>
          </w:divBdr>
        </w:div>
        <w:div w:id="1835873357">
          <w:marLeft w:val="0"/>
          <w:marRight w:val="0"/>
          <w:marTop w:val="150"/>
          <w:marBottom w:val="150"/>
          <w:divBdr>
            <w:top w:val="none" w:sz="0" w:space="0" w:color="auto"/>
            <w:left w:val="none" w:sz="0" w:space="0" w:color="auto"/>
            <w:bottom w:val="none" w:sz="0" w:space="0" w:color="auto"/>
            <w:right w:val="none" w:sz="0" w:space="0" w:color="auto"/>
          </w:divBdr>
        </w:div>
      </w:divsChild>
    </w:div>
    <w:div w:id="237594969">
      <w:bodyDiv w:val="1"/>
      <w:marLeft w:val="0"/>
      <w:marRight w:val="0"/>
      <w:marTop w:val="0"/>
      <w:marBottom w:val="0"/>
      <w:divBdr>
        <w:top w:val="none" w:sz="0" w:space="0" w:color="auto"/>
        <w:left w:val="none" w:sz="0" w:space="0" w:color="auto"/>
        <w:bottom w:val="none" w:sz="0" w:space="0" w:color="auto"/>
        <w:right w:val="none" w:sz="0" w:space="0" w:color="auto"/>
      </w:divBdr>
    </w:div>
    <w:div w:id="239944006">
      <w:bodyDiv w:val="1"/>
      <w:marLeft w:val="0"/>
      <w:marRight w:val="0"/>
      <w:marTop w:val="0"/>
      <w:marBottom w:val="0"/>
      <w:divBdr>
        <w:top w:val="none" w:sz="0" w:space="0" w:color="auto"/>
        <w:left w:val="none" w:sz="0" w:space="0" w:color="auto"/>
        <w:bottom w:val="none" w:sz="0" w:space="0" w:color="auto"/>
        <w:right w:val="none" w:sz="0" w:space="0" w:color="auto"/>
      </w:divBdr>
    </w:div>
    <w:div w:id="335304281">
      <w:bodyDiv w:val="1"/>
      <w:marLeft w:val="0"/>
      <w:marRight w:val="0"/>
      <w:marTop w:val="0"/>
      <w:marBottom w:val="0"/>
      <w:divBdr>
        <w:top w:val="none" w:sz="0" w:space="0" w:color="auto"/>
        <w:left w:val="none" w:sz="0" w:space="0" w:color="auto"/>
        <w:bottom w:val="none" w:sz="0" w:space="0" w:color="auto"/>
        <w:right w:val="none" w:sz="0" w:space="0" w:color="auto"/>
      </w:divBdr>
    </w:div>
    <w:div w:id="444036199">
      <w:bodyDiv w:val="1"/>
      <w:marLeft w:val="0"/>
      <w:marRight w:val="0"/>
      <w:marTop w:val="0"/>
      <w:marBottom w:val="0"/>
      <w:divBdr>
        <w:top w:val="none" w:sz="0" w:space="0" w:color="auto"/>
        <w:left w:val="none" w:sz="0" w:space="0" w:color="auto"/>
        <w:bottom w:val="none" w:sz="0" w:space="0" w:color="auto"/>
        <w:right w:val="none" w:sz="0" w:space="0" w:color="auto"/>
      </w:divBdr>
    </w:div>
    <w:div w:id="572085273">
      <w:bodyDiv w:val="1"/>
      <w:marLeft w:val="0"/>
      <w:marRight w:val="0"/>
      <w:marTop w:val="0"/>
      <w:marBottom w:val="0"/>
      <w:divBdr>
        <w:top w:val="none" w:sz="0" w:space="0" w:color="auto"/>
        <w:left w:val="none" w:sz="0" w:space="0" w:color="auto"/>
        <w:bottom w:val="none" w:sz="0" w:space="0" w:color="auto"/>
        <w:right w:val="none" w:sz="0" w:space="0" w:color="auto"/>
      </w:divBdr>
    </w:div>
    <w:div w:id="735593822">
      <w:bodyDiv w:val="1"/>
      <w:marLeft w:val="0"/>
      <w:marRight w:val="0"/>
      <w:marTop w:val="0"/>
      <w:marBottom w:val="0"/>
      <w:divBdr>
        <w:top w:val="none" w:sz="0" w:space="0" w:color="auto"/>
        <w:left w:val="none" w:sz="0" w:space="0" w:color="auto"/>
        <w:bottom w:val="none" w:sz="0" w:space="0" w:color="auto"/>
        <w:right w:val="none" w:sz="0" w:space="0" w:color="auto"/>
      </w:divBdr>
    </w:div>
    <w:div w:id="928583991">
      <w:bodyDiv w:val="1"/>
      <w:marLeft w:val="0"/>
      <w:marRight w:val="0"/>
      <w:marTop w:val="0"/>
      <w:marBottom w:val="0"/>
      <w:divBdr>
        <w:top w:val="none" w:sz="0" w:space="0" w:color="auto"/>
        <w:left w:val="none" w:sz="0" w:space="0" w:color="auto"/>
        <w:bottom w:val="none" w:sz="0" w:space="0" w:color="auto"/>
        <w:right w:val="none" w:sz="0" w:space="0" w:color="auto"/>
      </w:divBdr>
    </w:div>
    <w:div w:id="959607053">
      <w:bodyDiv w:val="1"/>
      <w:marLeft w:val="0"/>
      <w:marRight w:val="0"/>
      <w:marTop w:val="0"/>
      <w:marBottom w:val="0"/>
      <w:divBdr>
        <w:top w:val="none" w:sz="0" w:space="0" w:color="auto"/>
        <w:left w:val="none" w:sz="0" w:space="0" w:color="auto"/>
        <w:bottom w:val="none" w:sz="0" w:space="0" w:color="auto"/>
        <w:right w:val="none" w:sz="0" w:space="0" w:color="auto"/>
      </w:divBdr>
    </w:div>
    <w:div w:id="1078209133">
      <w:bodyDiv w:val="1"/>
      <w:marLeft w:val="0"/>
      <w:marRight w:val="0"/>
      <w:marTop w:val="0"/>
      <w:marBottom w:val="0"/>
      <w:divBdr>
        <w:top w:val="none" w:sz="0" w:space="0" w:color="auto"/>
        <w:left w:val="none" w:sz="0" w:space="0" w:color="auto"/>
        <w:bottom w:val="none" w:sz="0" w:space="0" w:color="auto"/>
        <w:right w:val="none" w:sz="0" w:space="0" w:color="auto"/>
      </w:divBdr>
    </w:div>
    <w:div w:id="1096436259">
      <w:bodyDiv w:val="1"/>
      <w:marLeft w:val="0"/>
      <w:marRight w:val="0"/>
      <w:marTop w:val="0"/>
      <w:marBottom w:val="0"/>
      <w:divBdr>
        <w:top w:val="none" w:sz="0" w:space="0" w:color="auto"/>
        <w:left w:val="none" w:sz="0" w:space="0" w:color="auto"/>
        <w:bottom w:val="none" w:sz="0" w:space="0" w:color="auto"/>
        <w:right w:val="none" w:sz="0" w:space="0" w:color="auto"/>
      </w:divBdr>
    </w:div>
    <w:div w:id="1104766242">
      <w:bodyDiv w:val="1"/>
      <w:marLeft w:val="0"/>
      <w:marRight w:val="0"/>
      <w:marTop w:val="0"/>
      <w:marBottom w:val="0"/>
      <w:divBdr>
        <w:top w:val="none" w:sz="0" w:space="0" w:color="auto"/>
        <w:left w:val="none" w:sz="0" w:space="0" w:color="auto"/>
        <w:bottom w:val="none" w:sz="0" w:space="0" w:color="auto"/>
        <w:right w:val="none" w:sz="0" w:space="0" w:color="auto"/>
      </w:divBdr>
    </w:div>
    <w:div w:id="1533880458">
      <w:bodyDiv w:val="1"/>
      <w:marLeft w:val="0"/>
      <w:marRight w:val="0"/>
      <w:marTop w:val="0"/>
      <w:marBottom w:val="0"/>
      <w:divBdr>
        <w:top w:val="none" w:sz="0" w:space="0" w:color="auto"/>
        <w:left w:val="none" w:sz="0" w:space="0" w:color="auto"/>
        <w:bottom w:val="none" w:sz="0" w:space="0" w:color="auto"/>
        <w:right w:val="none" w:sz="0" w:space="0" w:color="auto"/>
      </w:divBdr>
    </w:div>
    <w:div w:id="1715079955">
      <w:bodyDiv w:val="1"/>
      <w:marLeft w:val="0"/>
      <w:marRight w:val="0"/>
      <w:marTop w:val="0"/>
      <w:marBottom w:val="0"/>
      <w:divBdr>
        <w:top w:val="none" w:sz="0" w:space="0" w:color="auto"/>
        <w:left w:val="none" w:sz="0" w:space="0" w:color="auto"/>
        <w:bottom w:val="none" w:sz="0" w:space="0" w:color="auto"/>
        <w:right w:val="none" w:sz="0" w:space="0" w:color="auto"/>
      </w:divBdr>
    </w:div>
    <w:div w:id="1770661372">
      <w:bodyDiv w:val="1"/>
      <w:marLeft w:val="0"/>
      <w:marRight w:val="0"/>
      <w:marTop w:val="0"/>
      <w:marBottom w:val="0"/>
      <w:divBdr>
        <w:top w:val="none" w:sz="0" w:space="0" w:color="auto"/>
        <w:left w:val="none" w:sz="0" w:space="0" w:color="auto"/>
        <w:bottom w:val="none" w:sz="0" w:space="0" w:color="auto"/>
        <w:right w:val="none" w:sz="0" w:space="0" w:color="auto"/>
      </w:divBdr>
    </w:div>
    <w:div w:id="1826626112">
      <w:bodyDiv w:val="1"/>
      <w:marLeft w:val="0"/>
      <w:marRight w:val="0"/>
      <w:marTop w:val="0"/>
      <w:marBottom w:val="0"/>
      <w:divBdr>
        <w:top w:val="none" w:sz="0" w:space="0" w:color="auto"/>
        <w:left w:val="none" w:sz="0" w:space="0" w:color="auto"/>
        <w:bottom w:val="none" w:sz="0" w:space="0" w:color="auto"/>
        <w:right w:val="none" w:sz="0" w:space="0" w:color="auto"/>
      </w:divBdr>
    </w:div>
    <w:div w:id="1979412706">
      <w:bodyDiv w:val="1"/>
      <w:marLeft w:val="0"/>
      <w:marRight w:val="0"/>
      <w:marTop w:val="0"/>
      <w:marBottom w:val="0"/>
      <w:divBdr>
        <w:top w:val="none" w:sz="0" w:space="0" w:color="auto"/>
        <w:left w:val="none" w:sz="0" w:space="0" w:color="auto"/>
        <w:bottom w:val="none" w:sz="0" w:space="0" w:color="auto"/>
        <w:right w:val="none" w:sz="0" w:space="0" w:color="auto"/>
      </w:divBdr>
    </w:div>
    <w:div w:id="202115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875A3-0514-4C9D-8E26-1F81CF4B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7572</Words>
  <Characters>43164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user</cp:lastModifiedBy>
  <cp:revision>5</cp:revision>
  <cp:lastPrinted>2019-06-30T08:28:00Z</cp:lastPrinted>
  <dcterms:created xsi:type="dcterms:W3CDTF">2019-07-05T12:55:00Z</dcterms:created>
  <dcterms:modified xsi:type="dcterms:W3CDTF">2019-07-05T12:59:00Z</dcterms:modified>
</cp:coreProperties>
</file>